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76957374"/>
    <w:bookmarkEnd w:id="0"/>
    <w:p w:rsidR="00EE4009" w:rsidRPr="00772179" w:rsidRDefault="00EE4009" w:rsidP="00EE4009">
      <w:pPr>
        <w:jc w:val="center"/>
        <w:rPr>
          <w:rFonts w:ascii="Calibri" w:eastAsia="Calibri" w:hAnsi="Calibri"/>
        </w:rPr>
      </w:pPr>
      <w:r w:rsidRPr="00772179">
        <w:rPr>
          <w:rFonts w:ascii="Calibri" w:eastAsia="Calibri" w:hAnsi="Calibri"/>
          <w:lang w:val="en-US"/>
        </w:rPr>
        <w:object w:dxaOrig="66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64.5pt" o:ole="" fillcolor="window">
            <v:imagedata r:id="rId8" o:title=""/>
          </v:shape>
          <o:OLEObject Type="Embed" ProgID="Word.Picture.8" ShapeID="_x0000_i1025" DrawAspect="Content" ObjectID="_1789384856" r:id="rId9"/>
        </w:object>
      </w:r>
    </w:p>
    <w:p w:rsidR="00EE4009" w:rsidRPr="009566A1" w:rsidRDefault="00EE4009" w:rsidP="00EE4009">
      <w:pPr>
        <w:keepNext/>
        <w:jc w:val="center"/>
        <w:outlineLvl w:val="2"/>
        <w:rPr>
          <w:rFonts w:ascii="Times New Roman" w:eastAsia="Times New Roman" w:hAnsi="Times New Roman" w:cs="Times New Roman"/>
          <w:bCs/>
          <w:sz w:val="36"/>
          <w:szCs w:val="36"/>
          <w:lang w:eastAsia="ru-RU"/>
        </w:rPr>
      </w:pPr>
      <w:bookmarkStart w:id="1" w:name="_Toc52474345"/>
      <w:bookmarkStart w:id="2" w:name="_Toc52740449"/>
      <w:bookmarkStart w:id="3" w:name="_Toc178757178"/>
      <w:bookmarkStart w:id="4" w:name="_Toc178771938"/>
      <w:r w:rsidRPr="009566A1">
        <w:rPr>
          <w:rFonts w:ascii="Times New Roman" w:eastAsia="Times New Roman" w:hAnsi="Times New Roman" w:cs="Times New Roman"/>
          <w:bCs/>
          <w:sz w:val="36"/>
          <w:szCs w:val="36"/>
          <w:lang w:eastAsia="ru-RU"/>
        </w:rPr>
        <w:t>RĪGAS 95.VIDUSSKOLA</w:t>
      </w:r>
      <w:bookmarkEnd w:id="1"/>
      <w:bookmarkEnd w:id="2"/>
      <w:bookmarkEnd w:id="3"/>
      <w:bookmarkEnd w:id="4"/>
    </w:p>
    <w:p w:rsidR="00EE4009" w:rsidRPr="009566A1" w:rsidRDefault="00EE4009" w:rsidP="00EE4009">
      <w:pPr>
        <w:tabs>
          <w:tab w:val="center" w:pos="4111"/>
        </w:tabs>
        <w:jc w:val="center"/>
        <w:rPr>
          <w:rFonts w:ascii="Times New Roman" w:eastAsia="Times New Roman" w:hAnsi="Times New Roman" w:cs="Times New Roman"/>
          <w:sz w:val="24"/>
          <w:szCs w:val="24"/>
        </w:rPr>
      </w:pPr>
      <w:proofErr w:type="spellStart"/>
      <w:r w:rsidRPr="009566A1">
        <w:rPr>
          <w:rFonts w:ascii="Times New Roman" w:eastAsia="Times New Roman" w:hAnsi="Times New Roman" w:cs="Times New Roman"/>
          <w:sz w:val="24"/>
          <w:szCs w:val="24"/>
        </w:rPr>
        <w:t>Bruknas</w:t>
      </w:r>
      <w:proofErr w:type="spellEnd"/>
      <w:r w:rsidRPr="009566A1">
        <w:rPr>
          <w:rFonts w:ascii="Times New Roman" w:eastAsia="Times New Roman" w:hAnsi="Times New Roman" w:cs="Times New Roman"/>
          <w:sz w:val="24"/>
          <w:szCs w:val="24"/>
        </w:rPr>
        <w:t xml:space="preserve"> iela 5, Rīga, LV–1058, tālrunis 67474185, e-pasts: </w:t>
      </w:r>
      <w:hyperlink r:id="rId10" w:history="1">
        <w:r w:rsidRPr="009566A1">
          <w:rPr>
            <w:rFonts w:ascii="Times New Roman" w:eastAsia="Times New Roman" w:hAnsi="Times New Roman" w:cs="Times New Roman"/>
            <w:color w:val="0000FF"/>
            <w:sz w:val="24"/>
            <w:szCs w:val="24"/>
            <w:u w:val="single"/>
          </w:rPr>
          <w:t>r95vs@riga.lv</w:t>
        </w:r>
      </w:hyperlink>
    </w:p>
    <w:p w:rsidR="00EE4009" w:rsidRPr="00772179" w:rsidRDefault="00EE4009" w:rsidP="00EE4009">
      <w:pPr>
        <w:tabs>
          <w:tab w:val="center" w:pos="4111"/>
        </w:tabs>
        <w:jc w:val="center"/>
        <w:rPr>
          <w:rFonts w:eastAsia="Times New Roman"/>
          <w:sz w:val="26"/>
          <w:szCs w:val="26"/>
        </w:rPr>
      </w:pPr>
      <w:r w:rsidRPr="00772179">
        <w:rPr>
          <w:rFonts w:eastAsia="Times New Roman"/>
          <w:sz w:val="26"/>
          <w:szCs w:val="26"/>
        </w:rPr>
        <w:t>-------------------------------------------------------------------------------------</w:t>
      </w:r>
      <w:r>
        <w:rPr>
          <w:rFonts w:eastAsia="Times New Roman"/>
          <w:sz w:val="26"/>
          <w:szCs w:val="26"/>
        </w:rPr>
        <w:t>-------------------------</w:t>
      </w:r>
      <w:r w:rsidRPr="00772179">
        <w:rPr>
          <w:rFonts w:eastAsia="Times New Roman"/>
          <w:sz w:val="26"/>
          <w:szCs w:val="26"/>
        </w:rPr>
        <w:t>----------</w:t>
      </w:r>
    </w:p>
    <w:p w:rsidR="00EE4009" w:rsidRDefault="00EE4009" w:rsidP="00EE4009">
      <w:pPr>
        <w:pStyle w:val="Heading1"/>
        <w:ind w:left="0" w:firstLine="0"/>
        <w:rPr>
          <w:sz w:val="26"/>
          <w:szCs w:val="26"/>
          <w:lang w:val="lv-LV"/>
        </w:rPr>
      </w:pPr>
    </w:p>
    <w:p w:rsidR="00EE4009" w:rsidRDefault="00EE4009" w:rsidP="00EE4009">
      <w:pPr>
        <w:spacing w:line="236" w:lineRule="auto"/>
        <w:ind w:left="260" w:right="20"/>
        <w:jc w:val="right"/>
        <w:rPr>
          <w:rFonts w:eastAsia="Times New Roman"/>
          <w:b/>
          <w:bCs/>
          <w:sz w:val="24"/>
          <w:szCs w:val="32"/>
        </w:rPr>
      </w:pPr>
    </w:p>
    <w:p w:rsidR="00EE4009" w:rsidRDefault="00EE4009" w:rsidP="00EE4009">
      <w:pPr>
        <w:spacing w:after="0" w:line="235" w:lineRule="auto"/>
        <w:ind w:left="261" w:right="23"/>
        <w:jc w:val="right"/>
        <w:rPr>
          <w:rFonts w:ascii="Times New Roman" w:eastAsia="Times New Roman" w:hAnsi="Times New Roman" w:cs="Times New Roman"/>
          <w:bCs/>
          <w:sz w:val="26"/>
          <w:szCs w:val="26"/>
        </w:rPr>
      </w:pPr>
    </w:p>
    <w:p w:rsidR="00EE4009" w:rsidRPr="00F739A3" w:rsidRDefault="00EE4009" w:rsidP="00EE4009">
      <w:pPr>
        <w:spacing w:after="0" w:line="235" w:lineRule="auto"/>
        <w:ind w:left="261" w:right="23"/>
        <w:jc w:val="right"/>
        <w:rPr>
          <w:rFonts w:ascii="Times New Roman" w:eastAsia="Times New Roman" w:hAnsi="Times New Roman" w:cs="Times New Roman"/>
          <w:bCs/>
          <w:sz w:val="26"/>
          <w:szCs w:val="26"/>
        </w:rPr>
      </w:pPr>
    </w:p>
    <w:p w:rsidR="00EE4009" w:rsidRDefault="00EE4009" w:rsidP="00EE4009"/>
    <w:p w:rsidR="00EE4009" w:rsidRDefault="00EE4009" w:rsidP="00EE4009"/>
    <w:p w:rsidR="00EE4009" w:rsidRPr="009566A1" w:rsidRDefault="00EE4009" w:rsidP="00EE4009">
      <w:pPr>
        <w:spacing w:line="236" w:lineRule="auto"/>
        <w:ind w:left="260" w:right="20"/>
        <w:jc w:val="center"/>
        <w:rPr>
          <w:rFonts w:ascii="Times New Roman" w:eastAsia="Times New Roman" w:hAnsi="Times New Roman" w:cs="Times New Roman"/>
          <w:b/>
          <w:bCs/>
          <w:sz w:val="72"/>
          <w:szCs w:val="72"/>
        </w:rPr>
      </w:pPr>
      <w:r w:rsidRPr="009566A1">
        <w:rPr>
          <w:rFonts w:ascii="Times New Roman" w:eastAsia="Times New Roman" w:hAnsi="Times New Roman" w:cs="Times New Roman"/>
          <w:b/>
          <w:bCs/>
          <w:sz w:val="72"/>
          <w:szCs w:val="72"/>
        </w:rPr>
        <w:t>Rīgas 95. vidusskolas</w:t>
      </w:r>
    </w:p>
    <w:p w:rsidR="00EE4009" w:rsidRPr="009566A1" w:rsidRDefault="00EE4009" w:rsidP="00EE4009">
      <w:pPr>
        <w:spacing w:line="236" w:lineRule="auto"/>
        <w:ind w:left="260" w:right="20"/>
        <w:jc w:val="center"/>
        <w:rPr>
          <w:rFonts w:ascii="Times New Roman" w:eastAsia="Times New Roman" w:hAnsi="Times New Roman" w:cs="Times New Roman"/>
          <w:b/>
          <w:bCs/>
          <w:sz w:val="72"/>
          <w:szCs w:val="72"/>
        </w:rPr>
      </w:pPr>
      <w:r w:rsidRPr="009566A1">
        <w:rPr>
          <w:rFonts w:ascii="Times New Roman" w:eastAsia="Times New Roman" w:hAnsi="Times New Roman" w:cs="Times New Roman"/>
          <w:b/>
          <w:bCs/>
          <w:sz w:val="72"/>
          <w:szCs w:val="72"/>
        </w:rPr>
        <w:t>audzināšanas darba programma</w:t>
      </w:r>
    </w:p>
    <w:p w:rsidR="00EE4009" w:rsidRPr="009566A1" w:rsidRDefault="00EE4009" w:rsidP="00EE4009">
      <w:pPr>
        <w:spacing w:line="236" w:lineRule="auto"/>
        <w:ind w:left="260" w:right="20"/>
        <w:jc w:val="center"/>
        <w:rPr>
          <w:rFonts w:ascii="Times New Roman" w:eastAsia="Times New Roman" w:hAnsi="Times New Roman" w:cs="Times New Roman"/>
          <w:b/>
          <w:bCs/>
          <w:sz w:val="72"/>
          <w:szCs w:val="72"/>
        </w:rPr>
      </w:pPr>
      <w:r w:rsidRPr="00AE19E1">
        <w:rPr>
          <w:rFonts w:ascii="Times New Roman" w:eastAsia="Times New Roman" w:hAnsi="Times New Roman" w:cs="Times New Roman"/>
          <w:b/>
          <w:bCs/>
          <w:sz w:val="72"/>
          <w:szCs w:val="72"/>
        </w:rPr>
        <w:t>202</w:t>
      </w:r>
      <w:r w:rsidR="00925D1A">
        <w:rPr>
          <w:rFonts w:ascii="Times New Roman" w:eastAsia="Times New Roman" w:hAnsi="Times New Roman" w:cs="Times New Roman"/>
          <w:b/>
          <w:bCs/>
          <w:sz w:val="72"/>
          <w:szCs w:val="72"/>
        </w:rPr>
        <w:t>4</w:t>
      </w:r>
      <w:r w:rsidRPr="00AE19E1">
        <w:rPr>
          <w:rFonts w:ascii="Times New Roman" w:eastAsia="Times New Roman" w:hAnsi="Times New Roman" w:cs="Times New Roman"/>
          <w:b/>
          <w:bCs/>
          <w:sz w:val="72"/>
          <w:szCs w:val="72"/>
        </w:rPr>
        <w:t>.</w:t>
      </w:r>
      <w:r w:rsidR="00396326">
        <w:rPr>
          <w:rFonts w:ascii="Times New Roman" w:eastAsia="Times New Roman" w:hAnsi="Times New Roman" w:cs="Times New Roman"/>
          <w:b/>
          <w:bCs/>
          <w:sz w:val="72"/>
          <w:szCs w:val="72"/>
        </w:rPr>
        <w:t>-</w:t>
      </w:r>
      <w:r w:rsidR="00521CD3">
        <w:rPr>
          <w:rFonts w:ascii="Times New Roman" w:eastAsia="Times New Roman" w:hAnsi="Times New Roman" w:cs="Times New Roman"/>
          <w:b/>
          <w:bCs/>
          <w:sz w:val="72"/>
          <w:szCs w:val="72"/>
        </w:rPr>
        <w:t>202</w:t>
      </w:r>
      <w:r w:rsidR="00925D1A">
        <w:rPr>
          <w:rFonts w:ascii="Times New Roman" w:eastAsia="Times New Roman" w:hAnsi="Times New Roman" w:cs="Times New Roman"/>
          <w:b/>
          <w:bCs/>
          <w:sz w:val="72"/>
          <w:szCs w:val="72"/>
        </w:rPr>
        <w:t>7</w:t>
      </w:r>
      <w:r w:rsidR="00E21288">
        <w:rPr>
          <w:rFonts w:ascii="Times New Roman" w:eastAsia="Times New Roman" w:hAnsi="Times New Roman" w:cs="Times New Roman"/>
          <w:b/>
          <w:bCs/>
          <w:sz w:val="72"/>
          <w:szCs w:val="72"/>
        </w:rPr>
        <w:t>.</w:t>
      </w:r>
      <w:r w:rsidR="006429BA">
        <w:rPr>
          <w:rFonts w:ascii="Times New Roman" w:eastAsia="Times New Roman" w:hAnsi="Times New Roman" w:cs="Times New Roman"/>
          <w:b/>
          <w:bCs/>
          <w:sz w:val="72"/>
          <w:szCs w:val="72"/>
        </w:rPr>
        <w:t xml:space="preserve"> </w:t>
      </w:r>
      <w:r w:rsidR="00E21288">
        <w:rPr>
          <w:rFonts w:ascii="Times New Roman" w:eastAsia="Times New Roman" w:hAnsi="Times New Roman" w:cs="Times New Roman"/>
          <w:b/>
          <w:bCs/>
          <w:sz w:val="72"/>
          <w:szCs w:val="72"/>
        </w:rPr>
        <w:t>gadam</w:t>
      </w:r>
    </w:p>
    <w:p w:rsidR="00EE4009" w:rsidRPr="00C405D8" w:rsidRDefault="00EE4009" w:rsidP="00EE4009">
      <w:pPr>
        <w:spacing w:line="236" w:lineRule="auto"/>
        <w:ind w:left="260" w:right="20"/>
        <w:jc w:val="center"/>
        <w:rPr>
          <w:rFonts w:eastAsia="Times New Roman"/>
          <w:b/>
          <w:bCs/>
          <w:sz w:val="72"/>
          <w:szCs w:val="72"/>
        </w:rPr>
      </w:pPr>
    </w:p>
    <w:p w:rsidR="00EE4009" w:rsidRDefault="00EE4009" w:rsidP="00EE4009">
      <w:pPr>
        <w:spacing w:line="236" w:lineRule="auto"/>
        <w:ind w:left="260" w:right="20"/>
        <w:jc w:val="right"/>
        <w:rPr>
          <w:rFonts w:ascii="Times New Roman" w:eastAsia="Times New Roman" w:hAnsi="Times New Roman" w:cs="Times New Roman"/>
          <w:b/>
          <w:bCs/>
          <w:sz w:val="24"/>
          <w:szCs w:val="24"/>
        </w:rPr>
      </w:pPr>
    </w:p>
    <w:p w:rsidR="00EE4009" w:rsidRDefault="00EE4009" w:rsidP="00EE4009">
      <w:pPr>
        <w:spacing w:line="236" w:lineRule="auto"/>
        <w:ind w:left="260" w:right="20"/>
        <w:jc w:val="right"/>
        <w:rPr>
          <w:rFonts w:ascii="Times New Roman" w:eastAsia="Times New Roman" w:hAnsi="Times New Roman" w:cs="Times New Roman"/>
          <w:b/>
          <w:bCs/>
          <w:sz w:val="24"/>
          <w:szCs w:val="24"/>
        </w:rPr>
      </w:pPr>
    </w:p>
    <w:p w:rsidR="00EE4009" w:rsidRDefault="00EE4009" w:rsidP="00EE4009">
      <w:pPr>
        <w:spacing w:line="236" w:lineRule="auto"/>
        <w:ind w:left="260" w:right="20"/>
        <w:jc w:val="right"/>
        <w:rPr>
          <w:rFonts w:ascii="Times New Roman" w:eastAsia="Times New Roman" w:hAnsi="Times New Roman" w:cs="Times New Roman"/>
          <w:b/>
          <w:bCs/>
          <w:sz w:val="24"/>
          <w:szCs w:val="24"/>
        </w:rPr>
      </w:pPr>
    </w:p>
    <w:p w:rsidR="00521CD3" w:rsidRDefault="00521CD3" w:rsidP="00EE4009">
      <w:pPr>
        <w:spacing w:line="236" w:lineRule="auto"/>
        <w:ind w:left="260" w:right="20"/>
        <w:jc w:val="right"/>
        <w:rPr>
          <w:rFonts w:ascii="Times New Roman" w:eastAsia="Times New Roman" w:hAnsi="Times New Roman" w:cs="Times New Roman"/>
          <w:b/>
          <w:bCs/>
          <w:sz w:val="24"/>
          <w:szCs w:val="24"/>
        </w:rPr>
      </w:pPr>
    </w:p>
    <w:p w:rsidR="00EE4009" w:rsidRDefault="00EE4009" w:rsidP="00EE4009">
      <w:pPr>
        <w:spacing w:line="236" w:lineRule="auto"/>
        <w:ind w:left="260" w:right="20"/>
        <w:jc w:val="right"/>
        <w:rPr>
          <w:rFonts w:ascii="Times New Roman" w:eastAsia="Times New Roman" w:hAnsi="Times New Roman" w:cs="Times New Roman"/>
          <w:b/>
          <w:bCs/>
          <w:sz w:val="24"/>
          <w:szCs w:val="24"/>
        </w:rPr>
      </w:pPr>
    </w:p>
    <w:p w:rsidR="00925D1A" w:rsidRDefault="00925D1A" w:rsidP="00EE4009">
      <w:pPr>
        <w:pStyle w:val="TOCHeading"/>
        <w:rPr>
          <w:rFonts w:asciiTheme="minorHAnsi" w:eastAsiaTheme="minorHAnsi" w:hAnsiTheme="minorHAnsi" w:cstheme="minorBidi"/>
          <w:b w:val="0"/>
          <w:bCs w:val="0"/>
          <w:color w:val="auto"/>
          <w:sz w:val="22"/>
          <w:szCs w:val="22"/>
          <w:lang w:val="ru-RU" w:eastAsia="en-US"/>
        </w:rPr>
      </w:pPr>
      <w:bookmarkStart w:id="5" w:name="_Toc52474346"/>
    </w:p>
    <w:sdt>
      <w:sdtPr>
        <w:rPr>
          <w:rFonts w:asciiTheme="minorHAnsi" w:eastAsiaTheme="minorHAnsi" w:hAnsiTheme="minorHAnsi" w:cstheme="minorBidi"/>
          <w:b w:val="0"/>
          <w:bCs w:val="0"/>
          <w:color w:val="auto"/>
          <w:sz w:val="22"/>
          <w:szCs w:val="22"/>
          <w:lang w:val="ru-RU" w:eastAsia="en-US"/>
        </w:rPr>
        <w:id w:val="717403403"/>
        <w:docPartObj>
          <w:docPartGallery w:val="Table of Contents"/>
          <w:docPartUnique/>
        </w:docPartObj>
      </w:sdtPr>
      <w:sdtEndPr/>
      <w:sdtContent>
        <w:p w:rsidR="00EE4009" w:rsidRPr="00450496" w:rsidRDefault="00EE4009" w:rsidP="00EE4009">
          <w:pPr>
            <w:pStyle w:val="TOCHeading"/>
            <w:rPr>
              <w:rFonts w:ascii="Times New Roman" w:hAnsi="Times New Roman" w:cs="Times New Roman"/>
              <w:color w:val="auto"/>
              <w:szCs w:val="24"/>
            </w:rPr>
          </w:pPr>
          <w:r w:rsidRPr="00450496">
            <w:rPr>
              <w:rFonts w:ascii="Times New Roman" w:hAnsi="Times New Roman" w:cs="Times New Roman"/>
              <w:color w:val="auto"/>
              <w:szCs w:val="24"/>
            </w:rPr>
            <w:t>Saturs</w:t>
          </w:r>
        </w:p>
        <w:p w:rsidR="00DF009F" w:rsidRPr="00DF009F" w:rsidRDefault="00EE4009">
          <w:pPr>
            <w:pStyle w:val="TOC3"/>
            <w:tabs>
              <w:tab w:val="right" w:leader="dot" w:pos="9345"/>
            </w:tabs>
            <w:rPr>
              <w:rFonts w:ascii="Times New Roman" w:eastAsiaTheme="minorEastAsia" w:hAnsi="Times New Roman" w:cs="Times New Roman"/>
              <w:noProof/>
              <w:sz w:val="24"/>
              <w:lang w:eastAsia="lv-LV"/>
            </w:rPr>
          </w:pPr>
          <w:r w:rsidRPr="00D43E17">
            <w:rPr>
              <w:rFonts w:ascii="Times New Roman" w:hAnsi="Times New Roman" w:cs="Times New Roman"/>
              <w:sz w:val="24"/>
              <w:szCs w:val="24"/>
            </w:rPr>
            <w:fldChar w:fldCharType="begin"/>
          </w:r>
          <w:r w:rsidRPr="00D43E17">
            <w:rPr>
              <w:rFonts w:ascii="Times New Roman" w:hAnsi="Times New Roman" w:cs="Times New Roman"/>
              <w:sz w:val="24"/>
              <w:szCs w:val="24"/>
            </w:rPr>
            <w:instrText xml:space="preserve"> TOC \o "1-3" \h \z \u </w:instrText>
          </w:r>
          <w:r w:rsidRPr="00D43E17">
            <w:rPr>
              <w:rFonts w:ascii="Times New Roman" w:hAnsi="Times New Roman" w:cs="Times New Roman"/>
              <w:sz w:val="24"/>
              <w:szCs w:val="24"/>
            </w:rPr>
            <w:fldChar w:fldCharType="separate"/>
          </w:r>
          <w:hyperlink w:anchor="_Toc178771938" w:history="1"/>
        </w:p>
        <w:p w:rsidR="00DF009F" w:rsidRPr="00DF009F" w:rsidRDefault="00DF009F">
          <w:pPr>
            <w:pStyle w:val="TOC2"/>
            <w:tabs>
              <w:tab w:val="right" w:leader="dot" w:pos="9345"/>
            </w:tabs>
            <w:rPr>
              <w:rFonts w:ascii="Times New Roman" w:eastAsiaTheme="minorEastAsia" w:hAnsi="Times New Roman" w:cs="Times New Roman"/>
              <w:noProof/>
              <w:sz w:val="24"/>
              <w:lang w:eastAsia="lv-LV"/>
            </w:rPr>
          </w:pPr>
          <w:hyperlink w:anchor="_Toc178771939" w:history="1">
            <w:r w:rsidRPr="00DF009F">
              <w:rPr>
                <w:rStyle w:val="Hyperlink"/>
                <w:rFonts w:ascii="Times New Roman" w:hAnsi="Times New Roman" w:cs="Times New Roman"/>
                <w:noProof/>
                <w:sz w:val="24"/>
              </w:rPr>
              <w:t>1. Vispārīgie jautājumi</w:t>
            </w:r>
            <w:r w:rsidRPr="00DF009F">
              <w:rPr>
                <w:rFonts w:ascii="Times New Roman" w:hAnsi="Times New Roman" w:cs="Times New Roman"/>
                <w:noProof/>
                <w:webHidden/>
                <w:sz w:val="24"/>
              </w:rPr>
              <w:tab/>
            </w:r>
            <w:r w:rsidRPr="00DF009F">
              <w:rPr>
                <w:rFonts w:ascii="Times New Roman" w:hAnsi="Times New Roman" w:cs="Times New Roman"/>
                <w:noProof/>
                <w:webHidden/>
                <w:sz w:val="24"/>
              </w:rPr>
              <w:fldChar w:fldCharType="begin"/>
            </w:r>
            <w:r w:rsidRPr="00DF009F">
              <w:rPr>
                <w:rFonts w:ascii="Times New Roman" w:hAnsi="Times New Roman" w:cs="Times New Roman"/>
                <w:noProof/>
                <w:webHidden/>
                <w:sz w:val="24"/>
              </w:rPr>
              <w:instrText xml:space="preserve"> PAGEREF _Toc178771939 \h </w:instrText>
            </w:r>
            <w:r w:rsidRPr="00DF009F">
              <w:rPr>
                <w:rFonts w:ascii="Times New Roman" w:hAnsi="Times New Roman" w:cs="Times New Roman"/>
                <w:noProof/>
                <w:webHidden/>
                <w:sz w:val="24"/>
              </w:rPr>
            </w:r>
            <w:r w:rsidRPr="00DF009F">
              <w:rPr>
                <w:rFonts w:ascii="Times New Roman" w:hAnsi="Times New Roman" w:cs="Times New Roman"/>
                <w:noProof/>
                <w:webHidden/>
                <w:sz w:val="24"/>
              </w:rPr>
              <w:fldChar w:fldCharType="separate"/>
            </w:r>
            <w:r w:rsidRPr="00DF009F">
              <w:rPr>
                <w:rFonts w:ascii="Times New Roman" w:hAnsi="Times New Roman" w:cs="Times New Roman"/>
                <w:noProof/>
                <w:webHidden/>
                <w:sz w:val="24"/>
              </w:rPr>
              <w:t>3</w:t>
            </w:r>
            <w:r w:rsidRPr="00DF009F">
              <w:rPr>
                <w:rFonts w:ascii="Times New Roman" w:hAnsi="Times New Roman" w:cs="Times New Roman"/>
                <w:noProof/>
                <w:webHidden/>
                <w:sz w:val="24"/>
              </w:rPr>
              <w:fldChar w:fldCharType="end"/>
            </w:r>
          </w:hyperlink>
        </w:p>
        <w:p w:rsidR="00DF009F" w:rsidRPr="00DF009F" w:rsidRDefault="00DF009F">
          <w:pPr>
            <w:pStyle w:val="TOC2"/>
            <w:tabs>
              <w:tab w:val="right" w:leader="dot" w:pos="9345"/>
            </w:tabs>
            <w:rPr>
              <w:rFonts w:ascii="Times New Roman" w:eastAsiaTheme="minorEastAsia" w:hAnsi="Times New Roman" w:cs="Times New Roman"/>
              <w:noProof/>
              <w:sz w:val="24"/>
              <w:lang w:eastAsia="lv-LV"/>
            </w:rPr>
          </w:pPr>
          <w:hyperlink w:anchor="_Toc178771940" w:history="1">
            <w:r w:rsidRPr="00DF009F">
              <w:rPr>
                <w:rStyle w:val="Hyperlink"/>
                <w:rFonts w:ascii="Times New Roman" w:hAnsi="Times New Roman" w:cs="Times New Roman"/>
                <w:noProof/>
                <w:sz w:val="24"/>
              </w:rPr>
              <w:t>2. Audzināšanas mērķis, uzdevumi un izkopjami tikumi</w:t>
            </w:r>
            <w:r w:rsidRPr="00DF009F">
              <w:rPr>
                <w:rFonts w:ascii="Times New Roman" w:hAnsi="Times New Roman" w:cs="Times New Roman"/>
                <w:noProof/>
                <w:webHidden/>
                <w:sz w:val="24"/>
              </w:rPr>
              <w:tab/>
            </w:r>
            <w:r w:rsidRPr="00DF009F">
              <w:rPr>
                <w:rFonts w:ascii="Times New Roman" w:hAnsi="Times New Roman" w:cs="Times New Roman"/>
                <w:noProof/>
                <w:webHidden/>
                <w:sz w:val="24"/>
              </w:rPr>
              <w:fldChar w:fldCharType="begin"/>
            </w:r>
            <w:r w:rsidRPr="00DF009F">
              <w:rPr>
                <w:rFonts w:ascii="Times New Roman" w:hAnsi="Times New Roman" w:cs="Times New Roman"/>
                <w:noProof/>
                <w:webHidden/>
                <w:sz w:val="24"/>
              </w:rPr>
              <w:instrText xml:space="preserve"> PAGEREF _Toc178771940 \h </w:instrText>
            </w:r>
            <w:r w:rsidRPr="00DF009F">
              <w:rPr>
                <w:rFonts w:ascii="Times New Roman" w:hAnsi="Times New Roman" w:cs="Times New Roman"/>
                <w:noProof/>
                <w:webHidden/>
                <w:sz w:val="24"/>
              </w:rPr>
            </w:r>
            <w:r w:rsidRPr="00DF009F">
              <w:rPr>
                <w:rFonts w:ascii="Times New Roman" w:hAnsi="Times New Roman" w:cs="Times New Roman"/>
                <w:noProof/>
                <w:webHidden/>
                <w:sz w:val="24"/>
              </w:rPr>
              <w:fldChar w:fldCharType="separate"/>
            </w:r>
            <w:r w:rsidRPr="00DF009F">
              <w:rPr>
                <w:rFonts w:ascii="Times New Roman" w:hAnsi="Times New Roman" w:cs="Times New Roman"/>
                <w:noProof/>
                <w:webHidden/>
                <w:sz w:val="24"/>
              </w:rPr>
              <w:t>4</w:t>
            </w:r>
            <w:r w:rsidRPr="00DF009F">
              <w:rPr>
                <w:rFonts w:ascii="Times New Roman" w:hAnsi="Times New Roman" w:cs="Times New Roman"/>
                <w:noProof/>
                <w:webHidden/>
                <w:sz w:val="24"/>
              </w:rPr>
              <w:fldChar w:fldCharType="end"/>
            </w:r>
          </w:hyperlink>
        </w:p>
        <w:p w:rsidR="00DF009F" w:rsidRPr="00DF009F" w:rsidRDefault="00DF009F">
          <w:pPr>
            <w:pStyle w:val="TOC2"/>
            <w:tabs>
              <w:tab w:val="right" w:leader="dot" w:pos="9345"/>
            </w:tabs>
            <w:rPr>
              <w:rFonts w:ascii="Times New Roman" w:eastAsiaTheme="minorEastAsia" w:hAnsi="Times New Roman" w:cs="Times New Roman"/>
              <w:noProof/>
              <w:sz w:val="24"/>
              <w:lang w:eastAsia="lv-LV"/>
            </w:rPr>
          </w:pPr>
          <w:hyperlink w:anchor="_Toc178771941" w:history="1">
            <w:r w:rsidRPr="00DF009F">
              <w:rPr>
                <w:rStyle w:val="Hyperlink"/>
                <w:rFonts w:ascii="Times New Roman" w:eastAsia="Times New Roman" w:hAnsi="Times New Roman" w:cs="Times New Roman"/>
                <w:noProof/>
                <w:sz w:val="24"/>
              </w:rPr>
              <w:t>3. Audzināšanas procesa īstenošana</w:t>
            </w:r>
            <w:r w:rsidRPr="00DF009F">
              <w:rPr>
                <w:rFonts w:ascii="Times New Roman" w:hAnsi="Times New Roman" w:cs="Times New Roman"/>
                <w:noProof/>
                <w:webHidden/>
                <w:sz w:val="24"/>
              </w:rPr>
              <w:tab/>
            </w:r>
            <w:r w:rsidRPr="00DF009F">
              <w:rPr>
                <w:rFonts w:ascii="Times New Roman" w:hAnsi="Times New Roman" w:cs="Times New Roman"/>
                <w:noProof/>
                <w:webHidden/>
                <w:sz w:val="24"/>
              </w:rPr>
              <w:fldChar w:fldCharType="begin"/>
            </w:r>
            <w:r w:rsidRPr="00DF009F">
              <w:rPr>
                <w:rFonts w:ascii="Times New Roman" w:hAnsi="Times New Roman" w:cs="Times New Roman"/>
                <w:noProof/>
                <w:webHidden/>
                <w:sz w:val="24"/>
              </w:rPr>
              <w:instrText xml:space="preserve"> PAGEREF _Toc178771941 \h </w:instrText>
            </w:r>
            <w:r w:rsidRPr="00DF009F">
              <w:rPr>
                <w:rFonts w:ascii="Times New Roman" w:hAnsi="Times New Roman" w:cs="Times New Roman"/>
                <w:noProof/>
                <w:webHidden/>
                <w:sz w:val="24"/>
              </w:rPr>
            </w:r>
            <w:r w:rsidRPr="00DF009F">
              <w:rPr>
                <w:rFonts w:ascii="Times New Roman" w:hAnsi="Times New Roman" w:cs="Times New Roman"/>
                <w:noProof/>
                <w:webHidden/>
                <w:sz w:val="24"/>
              </w:rPr>
              <w:fldChar w:fldCharType="separate"/>
            </w:r>
            <w:r w:rsidRPr="00DF009F">
              <w:rPr>
                <w:rFonts w:ascii="Times New Roman" w:hAnsi="Times New Roman" w:cs="Times New Roman"/>
                <w:noProof/>
                <w:webHidden/>
                <w:sz w:val="24"/>
              </w:rPr>
              <w:t>6</w:t>
            </w:r>
            <w:r w:rsidRPr="00DF009F">
              <w:rPr>
                <w:rFonts w:ascii="Times New Roman" w:hAnsi="Times New Roman" w:cs="Times New Roman"/>
                <w:noProof/>
                <w:webHidden/>
                <w:sz w:val="24"/>
              </w:rPr>
              <w:fldChar w:fldCharType="end"/>
            </w:r>
          </w:hyperlink>
        </w:p>
        <w:p w:rsidR="00DF009F" w:rsidRPr="00DF009F" w:rsidRDefault="00DF009F">
          <w:pPr>
            <w:pStyle w:val="TOC3"/>
            <w:tabs>
              <w:tab w:val="right" w:leader="dot" w:pos="9345"/>
            </w:tabs>
            <w:rPr>
              <w:rFonts w:ascii="Times New Roman" w:eastAsiaTheme="minorEastAsia" w:hAnsi="Times New Roman" w:cs="Times New Roman"/>
              <w:noProof/>
              <w:sz w:val="24"/>
              <w:lang w:eastAsia="lv-LV"/>
            </w:rPr>
          </w:pPr>
          <w:hyperlink w:anchor="_Toc178771942" w:history="1">
            <w:r w:rsidRPr="00DF009F">
              <w:rPr>
                <w:rStyle w:val="Hyperlink"/>
                <w:rFonts w:ascii="Times New Roman" w:hAnsi="Times New Roman" w:cs="Times New Roman"/>
                <w:noProof/>
                <w:sz w:val="24"/>
              </w:rPr>
              <w:t>3.1. Audzināšanas darba virzieni un formas</w:t>
            </w:r>
            <w:r w:rsidRPr="00DF009F">
              <w:rPr>
                <w:rFonts w:ascii="Times New Roman" w:hAnsi="Times New Roman" w:cs="Times New Roman"/>
                <w:noProof/>
                <w:webHidden/>
                <w:sz w:val="24"/>
              </w:rPr>
              <w:tab/>
            </w:r>
            <w:r w:rsidRPr="00DF009F">
              <w:rPr>
                <w:rFonts w:ascii="Times New Roman" w:hAnsi="Times New Roman" w:cs="Times New Roman"/>
                <w:noProof/>
                <w:webHidden/>
                <w:sz w:val="24"/>
              </w:rPr>
              <w:fldChar w:fldCharType="begin"/>
            </w:r>
            <w:r w:rsidRPr="00DF009F">
              <w:rPr>
                <w:rFonts w:ascii="Times New Roman" w:hAnsi="Times New Roman" w:cs="Times New Roman"/>
                <w:noProof/>
                <w:webHidden/>
                <w:sz w:val="24"/>
              </w:rPr>
              <w:instrText xml:space="preserve"> PAGEREF _Toc178771942 \h </w:instrText>
            </w:r>
            <w:r w:rsidRPr="00DF009F">
              <w:rPr>
                <w:rFonts w:ascii="Times New Roman" w:hAnsi="Times New Roman" w:cs="Times New Roman"/>
                <w:noProof/>
                <w:webHidden/>
                <w:sz w:val="24"/>
              </w:rPr>
            </w:r>
            <w:r w:rsidRPr="00DF009F">
              <w:rPr>
                <w:rFonts w:ascii="Times New Roman" w:hAnsi="Times New Roman" w:cs="Times New Roman"/>
                <w:noProof/>
                <w:webHidden/>
                <w:sz w:val="24"/>
              </w:rPr>
              <w:fldChar w:fldCharType="separate"/>
            </w:r>
            <w:r w:rsidRPr="00DF009F">
              <w:rPr>
                <w:rFonts w:ascii="Times New Roman" w:hAnsi="Times New Roman" w:cs="Times New Roman"/>
                <w:noProof/>
                <w:webHidden/>
                <w:sz w:val="24"/>
              </w:rPr>
              <w:t>7</w:t>
            </w:r>
            <w:r w:rsidRPr="00DF009F">
              <w:rPr>
                <w:rFonts w:ascii="Times New Roman" w:hAnsi="Times New Roman" w:cs="Times New Roman"/>
                <w:noProof/>
                <w:webHidden/>
                <w:sz w:val="24"/>
              </w:rPr>
              <w:fldChar w:fldCharType="end"/>
            </w:r>
          </w:hyperlink>
        </w:p>
        <w:p w:rsidR="00DF009F" w:rsidRPr="00DF009F" w:rsidRDefault="00DF009F">
          <w:pPr>
            <w:pStyle w:val="TOC3"/>
            <w:tabs>
              <w:tab w:val="right" w:leader="dot" w:pos="9345"/>
            </w:tabs>
            <w:rPr>
              <w:rFonts w:ascii="Times New Roman" w:eastAsiaTheme="minorEastAsia" w:hAnsi="Times New Roman" w:cs="Times New Roman"/>
              <w:noProof/>
              <w:sz w:val="24"/>
              <w:lang w:eastAsia="lv-LV"/>
            </w:rPr>
          </w:pPr>
          <w:hyperlink w:anchor="_Toc178771943" w:history="1">
            <w:r w:rsidRPr="00DF009F">
              <w:rPr>
                <w:rStyle w:val="Hyperlink"/>
                <w:rFonts w:ascii="Times New Roman" w:hAnsi="Times New Roman" w:cs="Times New Roman"/>
                <w:noProof/>
                <w:sz w:val="24"/>
              </w:rPr>
              <w:t>3.2. Klases audzinātāja darba plānošana</w:t>
            </w:r>
            <w:r w:rsidRPr="00DF009F">
              <w:rPr>
                <w:rFonts w:ascii="Times New Roman" w:hAnsi="Times New Roman" w:cs="Times New Roman"/>
                <w:noProof/>
                <w:webHidden/>
                <w:sz w:val="24"/>
              </w:rPr>
              <w:tab/>
            </w:r>
            <w:r w:rsidRPr="00DF009F">
              <w:rPr>
                <w:rFonts w:ascii="Times New Roman" w:hAnsi="Times New Roman" w:cs="Times New Roman"/>
                <w:noProof/>
                <w:webHidden/>
                <w:sz w:val="24"/>
              </w:rPr>
              <w:fldChar w:fldCharType="begin"/>
            </w:r>
            <w:r w:rsidRPr="00DF009F">
              <w:rPr>
                <w:rFonts w:ascii="Times New Roman" w:hAnsi="Times New Roman" w:cs="Times New Roman"/>
                <w:noProof/>
                <w:webHidden/>
                <w:sz w:val="24"/>
              </w:rPr>
              <w:instrText xml:space="preserve"> PAGEREF _Toc178771943 \h </w:instrText>
            </w:r>
            <w:r w:rsidRPr="00DF009F">
              <w:rPr>
                <w:rFonts w:ascii="Times New Roman" w:hAnsi="Times New Roman" w:cs="Times New Roman"/>
                <w:noProof/>
                <w:webHidden/>
                <w:sz w:val="24"/>
              </w:rPr>
            </w:r>
            <w:r w:rsidRPr="00DF009F">
              <w:rPr>
                <w:rFonts w:ascii="Times New Roman" w:hAnsi="Times New Roman" w:cs="Times New Roman"/>
                <w:noProof/>
                <w:webHidden/>
                <w:sz w:val="24"/>
              </w:rPr>
              <w:fldChar w:fldCharType="separate"/>
            </w:r>
            <w:r w:rsidRPr="00DF009F">
              <w:rPr>
                <w:rFonts w:ascii="Times New Roman" w:hAnsi="Times New Roman" w:cs="Times New Roman"/>
                <w:noProof/>
                <w:webHidden/>
                <w:sz w:val="24"/>
              </w:rPr>
              <w:t>7</w:t>
            </w:r>
            <w:r w:rsidRPr="00DF009F">
              <w:rPr>
                <w:rFonts w:ascii="Times New Roman" w:hAnsi="Times New Roman" w:cs="Times New Roman"/>
                <w:noProof/>
                <w:webHidden/>
                <w:sz w:val="24"/>
              </w:rPr>
              <w:fldChar w:fldCharType="end"/>
            </w:r>
          </w:hyperlink>
        </w:p>
        <w:p w:rsidR="00DF009F" w:rsidRPr="00DF009F" w:rsidRDefault="00DF009F">
          <w:pPr>
            <w:pStyle w:val="TOC3"/>
            <w:tabs>
              <w:tab w:val="right" w:leader="dot" w:pos="9345"/>
            </w:tabs>
            <w:rPr>
              <w:rFonts w:ascii="Times New Roman" w:eastAsiaTheme="minorEastAsia" w:hAnsi="Times New Roman" w:cs="Times New Roman"/>
              <w:noProof/>
              <w:sz w:val="24"/>
              <w:lang w:eastAsia="lv-LV"/>
            </w:rPr>
          </w:pPr>
          <w:hyperlink w:anchor="_Toc178771944" w:history="1">
            <w:r w:rsidRPr="00DF009F">
              <w:rPr>
                <w:rStyle w:val="Hyperlink"/>
                <w:rFonts w:ascii="Times New Roman" w:hAnsi="Times New Roman" w:cs="Times New Roman"/>
                <w:noProof/>
                <w:sz w:val="24"/>
              </w:rPr>
              <w:t>3.3. Sadarbība ar vecākiem</w:t>
            </w:r>
            <w:r w:rsidRPr="00DF009F">
              <w:rPr>
                <w:rFonts w:ascii="Times New Roman" w:hAnsi="Times New Roman" w:cs="Times New Roman"/>
                <w:noProof/>
                <w:webHidden/>
                <w:sz w:val="24"/>
              </w:rPr>
              <w:tab/>
            </w:r>
            <w:r w:rsidRPr="00DF009F">
              <w:rPr>
                <w:rFonts w:ascii="Times New Roman" w:hAnsi="Times New Roman" w:cs="Times New Roman"/>
                <w:noProof/>
                <w:webHidden/>
                <w:sz w:val="24"/>
              </w:rPr>
              <w:fldChar w:fldCharType="begin"/>
            </w:r>
            <w:r w:rsidRPr="00DF009F">
              <w:rPr>
                <w:rFonts w:ascii="Times New Roman" w:hAnsi="Times New Roman" w:cs="Times New Roman"/>
                <w:noProof/>
                <w:webHidden/>
                <w:sz w:val="24"/>
              </w:rPr>
              <w:instrText xml:space="preserve"> PAGEREF _Toc178771944 \h </w:instrText>
            </w:r>
            <w:r w:rsidRPr="00DF009F">
              <w:rPr>
                <w:rFonts w:ascii="Times New Roman" w:hAnsi="Times New Roman" w:cs="Times New Roman"/>
                <w:noProof/>
                <w:webHidden/>
                <w:sz w:val="24"/>
              </w:rPr>
            </w:r>
            <w:r w:rsidRPr="00DF009F">
              <w:rPr>
                <w:rFonts w:ascii="Times New Roman" w:hAnsi="Times New Roman" w:cs="Times New Roman"/>
                <w:noProof/>
                <w:webHidden/>
                <w:sz w:val="24"/>
              </w:rPr>
              <w:fldChar w:fldCharType="separate"/>
            </w:r>
            <w:r w:rsidRPr="00DF009F">
              <w:rPr>
                <w:rFonts w:ascii="Times New Roman" w:hAnsi="Times New Roman" w:cs="Times New Roman"/>
                <w:noProof/>
                <w:webHidden/>
                <w:sz w:val="24"/>
              </w:rPr>
              <w:t>10</w:t>
            </w:r>
            <w:r w:rsidRPr="00DF009F">
              <w:rPr>
                <w:rFonts w:ascii="Times New Roman" w:hAnsi="Times New Roman" w:cs="Times New Roman"/>
                <w:noProof/>
                <w:webHidden/>
                <w:sz w:val="24"/>
              </w:rPr>
              <w:fldChar w:fldCharType="end"/>
            </w:r>
          </w:hyperlink>
        </w:p>
        <w:p w:rsidR="00DF009F" w:rsidRPr="00DF009F" w:rsidRDefault="00DF009F">
          <w:pPr>
            <w:pStyle w:val="TOC3"/>
            <w:tabs>
              <w:tab w:val="right" w:leader="dot" w:pos="9345"/>
            </w:tabs>
            <w:rPr>
              <w:rFonts w:ascii="Times New Roman" w:eastAsiaTheme="minorEastAsia" w:hAnsi="Times New Roman" w:cs="Times New Roman"/>
              <w:noProof/>
              <w:sz w:val="24"/>
              <w:lang w:eastAsia="lv-LV"/>
            </w:rPr>
          </w:pPr>
          <w:hyperlink w:anchor="_Toc178771945" w:history="1">
            <w:r w:rsidRPr="00DF009F">
              <w:rPr>
                <w:rStyle w:val="Hyperlink"/>
                <w:rFonts w:ascii="Times New Roman" w:hAnsi="Times New Roman" w:cs="Times New Roman"/>
                <w:noProof/>
                <w:sz w:val="24"/>
              </w:rPr>
              <w:t>3.4. Sadarbība ar atbalsta personālu</w:t>
            </w:r>
            <w:r w:rsidRPr="00DF009F">
              <w:rPr>
                <w:rFonts w:ascii="Times New Roman" w:hAnsi="Times New Roman" w:cs="Times New Roman"/>
                <w:noProof/>
                <w:webHidden/>
                <w:sz w:val="24"/>
              </w:rPr>
              <w:tab/>
            </w:r>
            <w:r w:rsidRPr="00DF009F">
              <w:rPr>
                <w:rFonts w:ascii="Times New Roman" w:hAnsi="Times New Roman" w:cs="Times New Roman"/>
                <w:noProof/>
                <w:webHidden/>
                <w:sz w:val="24"/>
              </w:rPr>
              <w:fldChar w:fldCharType="begin"/>
            </w:r>
            <w:r w:rsidRPr="00DF009F">
              <w:rPr>
                <w:rFonts w:ascii="Times New Roman" w:hAnsi="Times New Roman" w:cs="Times New Roman"/>
                <w:noProof/>
                <w:webHidden/>
                <w:sz w:val="24"/>
              </w:rPr>
              <w:instrText xml:space="preserve"> PAGEREF _Toc178771945 \h </w:instrText>
            </w:r>
            <w:r w:rsidRPr="00DF009F">
              <w:rPr>
                <w:rFonts w:ascii="Times New Roman" w:hAnsi="Times New Roman" w:cs="Times New Roman"/>
                <w:noProof/>
                <w:webHidden/>
                <w:sz w:val="24"/>
              </w:rPr>
            </w:r>
            <w:r w:rsidRPr="00DF009F">
              <w:rPr>
                <w:rFonts w:ascii="Times New Roman" w:hAnsi="Times New Roman" w:cs="Times New Roman"/>
                <w:noProof/>
                <w:webHidden/>
                <w:sz w:val="24"/>
              </w:rPr>
              <w:fldChar w:fldCharType="separate"/>
            </w:r>
            <w:r w:rsidRPr="00DF009F">
              <w:rPr>
                <w:rFonts w:ascii="Times New Roman" w:hAnsi="Times New Roman" w:cs="Times New Roman"/>
                <w:noProof/>
                <w:webHidden/>
                <w:sz w:val="24"/>
              </w:rPr>
              <w:t>11</w:t>
            </w:r>
            <w:r w:rsidRPr="00DF009F">
              <w:rPr>
                <w:rFonts w:ascii="Times New Roman" w:hAnsi="Times New Roman" w:cs="Times New Roman"/>
                <w:noProof/>
                <w:webHidden/>
                <w:sz w:val="24"/>
              </w:rPr>
              <w:fldChar w:fldCharType="end"/>
            </w:r>
          </w:hyperlink>
        </w:p>
        <w:p w:rsidR="00DF009F" w:rsidRPr="00DF009F" w:rsidRDefault="00DF009F">
          <w:pPr>
            <w:pStyle w:val="TOC2"/>
            <w:tabs>
              <w:tab w:val="right" w:leader="dot" w:pos="9345"/>
            </w:tabs>
            <w:rPr>
              <w:rFonts w:ascii="Times New Roman" w:eastAsiaTheme="minorEastAsia" w:hAnsi="Times New Roman" w:cs="Times New Roman"/>
              <w:noProof/>
              <w:sz w:val="24"/>
              <w:lang w:eastAsia="lv-LV"/>
            </w:rPr>
          </w:pPr>
          <w:hyperlink w:anchor="_Toc178771946" w:history="1">
            <w:r w:rsidRPr="00DF009F">
              <w:rPr>
                <w:rStyle w:val="Hyperlink"/>
                <w:rFonts w:ascii="Times New Roman" w:eastAsia="Times New Roman" w:hAnsi="Times New Roman" w:cs="Times New Roman"/>
                <w:noProof/>
                <w:sz w:val="24"/>
              </w:rPr>
              <w:t>4. Audzināšanas darba prioritātes un uzdevumi 2024. - 2027. gadam</w:t>
            </w:r>
            <w:r w:rsidRPr="00DF009F">
              <w:rPr>
                <w:rFonts w:ascii="Times New Roman" w:hAnsi="Times New Roman" w:cs="Times New Roman"/>
                <w:noProof/>
                <w:webHidden/>
                <w:sz w:val="24"/>
              </w:rPr>
              <w:tab/>
            </w:r>
            <w:r w:rsidRPr="00DF009F">
              <w:rPr>
                <w:rFonts w:ascii="Times New Roman" w:hAnsi="Times New Roman" w:cs="Times New Roman"/>
                <w:noProof/>
                <w:webHidden/>
                <w:sz w:val="24"/>
              </w:rPr>
              <w:fldChar w:fldCharType="begin"/>
            </w:r>
            <w:r w:rsidRPr="00DF009F">
              <w:rPr>
                <w:rFonts w:ascii="Times New Roman" w:hAnsi="Times New Roman" w:cs="Times New Roman"/>
                <w:noProof/>
                <w:webHidden/>
                <w:sz w:val="24"/>
              </w:rPr>
              <w:instrText xml:space="preserve"> PAGEREF _Toc178771946 \h </w:instrText>
            </w:r>
            <w:r w:rsidRPr="00DF009F">
              <w:rPr>
                <w:rFonts w:ascii="Times New Roman" w:hAnsi="Times New Roman" w:cs="Times New Roman"/>
                <w:noProof/>
                <w:webHidden/>
                <w:sz w:val="24"/>
              </w:rPr>
            </w:r>
            <w:r w:rsidRPr="00DF009F">
              <w:rPr>
                <w:rFonts w:ascii="Times New Roman" w:hAnsi="Times New Roman" w:cs="Times New Roman"/>
                <w:noProof/>
                <w:webHidden/>
                <w:sz w:val="24"/>
              </w:rPr>
              <w:fldChar w:fldCharType="separate"/>
            </w:r>
            <w:r w:rsidRPr="00DF009F">
              <w:rPr>
                <w:rFonts w:ascii="Times New Roman" w:hAnsi="Times New Roman" w:cs="Times New Roman"/>
                <w:noProof/>
                <w:webHidden/>
                <w:sz w:val="24"/>
              </w:rPr>
              <w:t>12</w:t>
            </w:r>
            <w:r w:rsidRPr="00DF009F">
              <w:rPr>
                <w:rFonts w:ascii="Times New Roman" w:hAnsi="Times New Roman" w:cs="Times New Roman"/>
                <w:noProof/>
                <w:webHidden/>
                <w:sz w:val="24"/>
              </w:rPr>
              <w:fldChar w:fldCharType="end"/>
            </w:r>
          </w:hyperlink>
        </w:p>
        <w:p w:rsidR="00DF009F" w:rsidRDefault="00DF009F">
          <w:pPr>
            <w:pStyle w:val="TOC2"/>
            <w:tabs>
              <w:tab w:val="right" w:leader="dot" w:pos="9345"/>
            </w:tabs>
            <w:rPr>
              <w:rFonts w:eastAsiaTheme="minorEastAsia"/>
              <w:noProof/>
              <w:lang w:eastAsia="lv-LV"/>
            </w:rPr>
          </w:pPr>
          <w:hyperlink w:anchor="_Toc178771948" w:history="1">
            <w:r w:rsidRPr="00DF009F">
              <w:rPr>
                <w:rStyle w:val="Hyperlink"/>
                <w:rFonts w:ascii="Times New Roman" w:eastAsia="Times New Roman" w:hAnsi="Times New Roman" w:cs="Times New Roman"/>
                <w:noProof/>
                <w:sz w:val="24"/>
              </w:rPr>
              <w:t>5. Plānojamie audzināšanas darba rezultāti</w:t>
            </w:r>
            <w:r w:rsidRPr="00DF009F">
              <w:rPr>
                <w:rFonts w:ascii="Times New Roman" w:hAnsi="Times New Roman" w:cs="Times New Roman"/>
                <w:noProof/>
                <w:webHidden/>
                <w:sz w:val="24"/>
              </w:rPr>
              <w:tab/>
            </w:r>
            <w:r w:rsidRPr="00DF009F">
              <w:rPr>
                <w:rFonts w:ascii="Times New Roman" w:hAnsi="Times New Roman" w:cs="Times New Roman"/>
                <w:noProof/>
                <w:webHidden/>
                <w:sz w:val="24"/>
              </w:rPr>
              <w:fldChar w:fldCharType="begin"/>
            </w:r>
            <w:r w:rsidRPr="00DF009F">
              <w:rPr>
                <w:rFonts w:ascii="Times New Roman" w:hAnsi="Times New Roman" w:cs="Times New Roman"/>
                <w:noProof/>
                <w:webHidden/>
                <w:sz w:val="24"/>
              </w:rPr>
              <w:instrText xml:space="preserve"> PAGEREF _Toc178771948 \h </w:instrText>
            </w:r>
            <w:r w:rsidRPr="00DF009F">
              <w:rPr>
                <w:rFonts w:ascii="Times New Roman" w:hAnsi="Times New Roman" w:cs="Times New Roman"/>
                <w:noProof/>
                <w:webHidden/>
                <w:sz w:val="24"/>
              </w:rPr>
            </w:r>
            <w:r w:rsidRPr="00DF009F">
              <w:rPr>
                <w:rFonts w:ascii="Times New Roman" w:hAnsi="Times New Roman" w:cs="Times New Roman"/>
                <w:noProof/>
                <w:webHidden/>
                <w:sz w:val="24"/>
              </w:rPr>
              <w:fldChar w:fldCharType="separate"/>
            </w:r>
            <w:r w:rsidRPr="00DF009F">
              <w:rPr>
                <w:rFonts w:ascii="Times New Roman" w:hAnsi="Times New Roman" w:cs="Times New Roman"/>
                <w:noProof/>
                <w:webHidden/>
                <w:sz w:val="24"/>
              </w:rPr>
              <w:t>13</w:t>
            </w:r>
            <w:r w:rsidRPr="00DF009F">
              <w:rPr>
                <w:rFonts w:ascii="Times New Roman" w:hAnsi="Times New Roman" w:cs="Times New Roman"/>
                <w:noProof/>
                <w:webHidden/>
                <w:sz w:val="24"/>
              </w:rPr>
              <w:fldChar w:fldCharType="end"/>
            </w:r>
          </w:hyperlink>
        </w:p>
        <w:p w:rsidR="00EE4009" w:rsidRDefault="00EE4009" w:rsidP="00EE4009">
          <w:r w:rsidRPr="00D43E17">
            <w:rPr>
              <w:rFonts w:ascii="Times New Roman" w:hAnsi="Times New Roman" w:cs="Times New Roman"/>
              <w:b/>
              <w:bCs/>
              <w:sz w:val="24"/>
              <w:szCs w:val="24"/>
              <w:lang w:val="ru-RU"/>
            </w:rPr>
            <w:fldChar w:fldCharType="end"/>
          </w:r>
        </w:p>
      </w:sdtContent>
    </w:sdt>
    <w:p w:rsidR="00EE4009" w:rsidRDefault="00EE4009" w:rsidP="00EE4009">
      <w:pPr>
        <w:pStyle w:val="Heading2"/>
        <w:spacing w:line="360" w:lineRule="auto"/>
        <w:jc w:val="center"/>
      </w:pPr>
    </w:p>
    <w:p w:rsidR="00EE4009" w:rsidRDefault="00EE4009" w:rsidP="00EE4009">
      <w:pPr>
        <w:rPr>
          <w:lang w:eastAsia="lv-LV"/>
        </w:rPr>
      </w:pPr>
      <w:r>
        <w:rPr>
          <w:b/>
          <w:bCs/>
        </w:rPr>
        <w:br w:type="page"/>
      </w:r>
    </w:p>
    <w:p w:rsidR="00EE4009" w:rsidRPr="00DF009F" w:rsidRDefault="00FA1282" w:rsidP="00EE4009">
      <w:pPr>
        <w:pStyle w:val="Heading2"/>
        <w:jc w:val="center"/>
        <w:rPr>
          <w:rFonts w:ascii="Times New Roman" w:hAnsi="Times New Roman" w:cs="Times New Roman"/>
          <w:color w:val="auto"/>
          <w:sz w:val="28"/>
        </w:rPr>
      </w:pPr>
      <w:bookmarkStart w:id="6" w:name="_Toc178771939"/>
      <w:r w:rsidRPr="00DF009F">
        <w:rPr>
          <w:rFonts w:ascii="Times New Roman" w:hAnsi="Times New Roman" w:cs="Times New Roman"/>
          <w:color w:val="auto"/>
          <w:sz w:val="28"/>
        </w:rPr>
        <w:lastRenderedPageBreak/>
        <w:t>1.</w:t>
      </w:r>
      <w:r w:rsidR="00EE4009" w:rsidRPr="00DF009F">
        <w:rPr>
          <w:rFonts w:ascii="Times New Roman" w:hAnsi="Times New Roman" w:cs="Times New Roman"/>
          <w:color w:val="auto"/>
          <w:sz w:val="28"/>
        </w:rPr>
        <w:t xml:space="preserve"> Vispārīgie jautājumi</w:t>
      </w:r>
      <w:bookmarkEnd w:id="5"/>
      <w:bookmarkEnd w:id="6"/>
    </w:p>
    <w:p w:rsidR="00EE4009" w:rsidRPr="00992012" w:rsidRDefault="00EE4009" w:rsidP="00EE4009">
      <w:pPr>
        <w:rPr>
          <w:lang w:eastAsia="lv-LV"/>
        </w:rPr>
      </w:pPr>
    </w:p>
    <w:p w:rsidR="00EE4009" w:rsidRPr="00E21089" w:rsidRDefault="00EE4009" w:rsidP="00EE4009">
      <w:pPr>
        <w:spacing w:line="360" w:lineRule="auto"/>
        <w:ind w:left="261" w:firstLine="720"/>
        <w:jc w:val="both"/>
        <w:rPr>
          <w:rFonts w:ascii="Times New Roman" w:hAnsi="Times New Roman" w:cs="Times New Roman"/>
          <w:sz w:val="24"/>
          <w:szCs w:val="24"/>
        </w:rPr>
      </w:pPr>
      <w:r w:rsidRPr="00E21089">
        <w:rPr>
          <w:rFonts w:ascii="Times New Roman" w:eastAsia="Times New Roman" w:hAnsi="Times New Roman" w:cs="Times New Roman"/>
          <w:b/>
          <w:sz w:val="24"/>
          <w:szCs w:val="24"/>
        </w:rPr>
        <w:t>Rīgas 95. vidusskolas</w:t>
      </w:r>
      <w:r w:rsidR="00925D1A">
        <w:rPr>
          <w:rFonts w:ascii="Times New Roman" w:eastAsia="Times New Roman" w:hAnsi="Times New Roman" w:cs="Times New Roman"/>
          <w:b/>
          <w:sz w:val="24"/>
          <w:szCs w:val="24"/>
        </w:rPr>
        <w:t xml:space="preserve"> (turpmāk skola)</w:t>
      </w:r>
      <w:r w:rsidRPr="00E21089">
        <w:rPr>
          <w:rFonts w:ascii="Times New Roman" w:eastAsia="Times New Roman" w:hAnsi="Times New Roman" w:cs="Times New Roman"/>
          <w:b/>
          <w:sz w:val="24"/>
          <w:szCs w:val="24"/>
        </w:rPr>
        <w:t xml:space="preserve"> audzināšanas programma</w:t>
      </w:r>
      <w:r w:rsidRPr="00E21089">
        <w:rPr>
          <w:rFonts w:ascii="Times New Roman" w:eastAsia="Times New Roman" w:hAnsi="Times New Roman" w:cs="Times New Roman"/>
          <w:sz w:val="24"/>
          <w:szCs w:val="24"/>
        </w:rPr>
        <w:t xml:space="preserve"> balstās uz valsts politiku skolēnu līdzatbildības un </w:t>
      </w:r>
      <w:proofErr w:type="spellStart"/>
      <w:r w:rsidRPr="00E21089">
        <w:rPr>
          <w:rFonts w:ascii="Times New Roman" w:eastAsia="Times New Roman" w:hAnsi="Times New Roman" w:cs="Times New Roman"/>
          <w:sz w:val="24"/>
          <w:szCs w:val="24"/>
        </w:rPr>
        <w:t>dzīvesprasmju</w:t>
      </w:r>
      <w:proofErr w:type="spellEnd"/>
      <w:r w:rsidRPr="00E21089">
        <w:rPr>
          <w:rFonts w:ascii="Times New Roman" w:eastAsia="Times New Roman" w:hAnsi="Times New Roman" w:cs="Times New Roman"/>
          <w:sz w:val="24"/>
          <w:szCs w:val="24"/>
        </w:rPr>
        <w:t xml:space="preserve"> attīstībā, personīgās karjeras izaugsmē, vecāku (ģimenes) nozīmīgo lomu sadarbībai ar skolu vienotu </w:t>
      </w:r>
      <w:proofErr w:type="spellStart"/>
      <w:r w:rsidRPr="00E21089">
        <w:rPr>
          <w:rFonts w:ascii="Times New Roman" w:eastAsia="Times New Roman" w:hAnsi="Times New Roman" w:cs="Times New Roman"/>
          <w:sz w:val="24"/>
          <w:szCs w:val="24"/>
        </w:rPr>
        <w:t>vērtībizglītības</w:t>
      </w:r>
      <w:proofErr w:type="spellEnd"/>
      <w:r w:rsidRPr="00E21089">
        <w:rPr>
          <w:rFonts w:ascii="Times New Roman" w:eastAsia="Times New Roman" w:hAnsi="Times New Roman" w:cs="Times New Roman"/>
          <w:sz w:val="24"/>
          <w:szCs w:val="24"/>
        </w:rPr>
        <w:t xml:space="preserve"> principu iedzīvināšanu, dažādu institūciju un sabiedrības atbalstu skolēniem un izglītības kvalitatīvi jaunas pieejas nostiprināšanai, kurā vienlaicīgi ar izglītības apguvi pastāv skolēna ieinteresētība savas dzīves veidošanā.</w:t>
      </w:r>
    </w:p>
    <w:p w:rsidR="00EE4009" w:rsidRDefault="00EE4009" w:rsidP="00EE4009">
      <w:pPr>
        <w:spacing w:line="360" w:lineRule="auto"/>
        <w:ind w:left="260" w:firstLine="300"/>
        <w:jc w:val="both"/>
        <w:rPr>
          <w:rFonts w:ascii="Times New Roman" w:eastAsia="Times New Roman" w:hAnsi="Times New Roman" w:cs="Times New Roman"/>
          <w:sz w:val="24"/>
          <w:szCs w:val="24"/>
        </w:rPr>
      </w:pPr>
      <w:r w:rsidRPr="00E21089">
        <w:rPr>
          <w:rFonts w:ascii="Times New Roman" w:eastAsia="Times New Roman" w:hAnsi="Times New Roman" w:cs="Times New Roman"/>
          <w:sz w:val="24"/>
          <w:szCs w:val="24"/>
        </w:rPr>
        <w:t>Klases audzinātājs vistiešāk veic audzināšanas darbību un sniedz atbalstu savas audzināmās klases skolēniem. Viņš sadarbībā ar skolēnu vecākiem, skolas pedagogiem un atbalsta personālu, un valsts un/vai pašvaldību atbildīgām institūcijām risina ar skolēnu personības veidošanu un attīstību saistītus jautājumus, vienlaicīgi rūpējoties par pedagoģiski un psiholoģiski labvēlīgu klases vidi un saliedētu klases kolektīvu.</w:t>
      </w:r>
    </w:p>
    <w:p w:rsidR="00EE4009" w:rsidRPr="006B277F" w:rsidRDefault="00EE4009" w:rsidP="00EE4009">
      <w:pPr>
        <w:spacing w:line="360" w:lineRule="auto"/>
        <w:ind w:left="260" w:firstLine="300"/>
        <w:jc w:val="both"/>
        <w:rPr>
          <w:rFonts w:ascii="Times New Roman" w:hAnsi="Times New Roman" w:cs="Times New Roman"/>
          <w:sz w:val="28"/>
          <w:szCs w:val="24"/>
        </w:rPr>
      </w:pPr>
      <w:r w:rsidRPr="006B277F">
        <w:rPr>
          <w:rFonts w:ascii="Times New Roman" w:hAnsi="Times New Roman" w:cs="Times New Roman"/>
          <w:sz w:val="24"/>
        </w:rPr>
        <w:t>Mācību priekšmetu skolotāji audzināšanas darbu veic mācību stundās, sadarbojas ar klases audzinātāju, citiem mācību priekšmetu skolotājiem, skolas atbalsta personālu, vecākiem/aizbildņiem, lai nodrošinātu skolēnu veidošanos par zinošiem, radošiem, uzņēmīgiem un atbildīgiem cilvēkiem un sekmētu skolēnu pašattīstību un pašaudzināšanas prasmes.</w:t>
      </w:r>
    </w:p>
    <w:p w:rsidR="00EE4009" w:rsidRPr="00E21089" w:rsidRDefault="00EE4009" w:rsidP="00EE4009">
      <w:pPr>
        <w:spacing w:line="360" w:lineRule="auto"/>
        <w:ind w:left="260"/>
        <w:jc w:val="both"/>
        <w:rPr>
          <w:rFonts w:ascii="Times New Roman" w:hAnsi="Times New Roman" w:cs="Times New Roman"/>
          <w:sz w:val="24"/>
          <w:szCs w:val="24"/>
        </w:rPr>
      </w:pPr>
      <w:r w:rsidRPr="00E21089">
        <w:rPr>
          <w:rFonts w:ascii="Times New Roman" w:eastAsia="Times New Roman" w:hAnsi="Times New Roman" w:cs="Times New Roman"/>
          <w:b/>
          <w:bCs/>
          <w:sz w:val="24"/>
          <w:szCs w:val="24"/>
        </w:rPr>
        <w:t>Audzināšanas darba programma ir skolas reglamentējošs dokuments</w:t>
      </w:r>
      <w:r w:rsidRPr="00E21089">
        <w:rPr>
          <w:rFonts w:ascii="Times New Roman" w:eastAsia="Times New Roman" w:hAnsi="Times New Roman" w:cs="Times New Roman"/>
          <w:sz w:val="24"/>
          <w:szCs w:val="24"/>
        </w:rPr>
        <w:t>, kas nosaka</w:t>
      </w:r>
      <w:r w:rsidRPr="00E21089">
        <w:rPr>
          <w:rFonts w:ascii="Times New Roman" w:eastAsia="Times New Roman" w:hAnsi="Times New Roman" w:cs="Times New Roman"/>
          <w:b/>
          <w:bCs/>
          <w:sz w:val="24"/>
          <w:szCs w:val="24"/>
        </w:rPr>
        <w:t xml:space="preserve"> </w:t>
      </w:r>
      <w:r w:rsidRPr="00E21089">
        <w:rPr>
          <w:rFonts w:ascii="Times New Roman" w:eastAsia="Times New Roman" w:hAnsi="Times New Roman" w:cs="Times New Roman"/>
          <w:sz w:val="24"/>
          <w:szCs w:val="24"/>
        </w:rPr>
        <w:t>audzināšanas darba mērķus un uzdevumus. Programmai ir ieteikuma raksturs, to var izmantot ikviens pedagogs un klases audzinātājs savā darbā ar audzināmo klasi.</w:t>
      </w:r>
    </w:p>
    <w:p w:rsidR="00EE4009" w:rsidRPr="00E21089" w:rsidRDefault="00EE4009" w:rsidP="00EE4009">
      <w:pPr>
        <w:spacing w:line="360" w:lineRule="auto"/>
        <w:ind w:left="260"/>
        <w:jc w:val="both"/>
        <w:rPr>
          <w:rFonts w:ascii="Times New Roman" w:hAnsi="Times New Roman" w:cs="Times New Roman"/>
          <w:sz w:val="24"/>
          <w:szCs w:val="24"/>
        </w:rPr>
      </w:pPr>
      <w:r w:rsidRPr="00E21089">
        <w:rPr>
          <w:rFonts w:ascii="Times New Roman" w:eastAsia="Times New Roman" w:hAnsi="Times New Roman" w:cs="Times New Roman"/>
          <w:b/>
          <w:sz w:val="24"/>
          <w:szCs w:val="24"/>
        </w:rPr>
        <w:t>Programmā</w:t>
      </w:r>
      <w:r w:rsidRPr="00E21089">
        <w:rPr>
          <w:rFonts w:ascii="Times New Roman" w:eastAsia="Times New Roman" w:hAnsi="Times New Roman" w:cs="Times New Roman"/>
          <w:sz w:val="24"/>
          <w:szCs w:val="24"/>
        </w:rPr>
        <w:t xml:space="preserve"> ir ievēroti </w:t>
      </w:r>
      <w:r w:rsidRPr="00E21089">
        <w:rPr>
          <w:rFonts w:ascii="Times New Roman" w:eastAsia="Times New Roman" w:hAnsi="Times New Roman" w:cs="Times New Roman"/>
          <w:b/>
          <w:bCs/>
          <w:sz w:val="24"/>
          <w:szCs w:val="24"/>
        </w:rPr>
        <w:t>normatīvie akti</w:t>
      </w:r>
      <w:r w:rsidRPr="00E21089">
        <w:rPr>
          <w:rFonts w:ascii="Times New Roman" w:eastAsia="Times New Roman" w:hAnsi="Times New Roman" w:cs="Times New Roman"/>
          <w:sz w:val="24"/>
          <w:szCs w:val="24"/>
        </w:rPr>
        <w:t>, kas reglamentē audzināšanas darbības īstenošanu:</w:t>
      </w:r>
    </w:p>
    <w:p w:rsidR="00EE4009" w:rsidRPr="00E21089" w:rsidRDefault="00EE4009" w:rsidP="00EE4009">
      <w:pPr>
        <w:numPr>
          <w:ilvl w:val="0"/>
          <w:numId w:val="14"/>
        </w:numPr>
        <w:tabs>
          <w:tab w:val="left" w:pos="980"/>
        </w:tabs>
        <w:spacing w:after="0" w:line="360" w:lineRule="auto"/>
        <w:ind w:left="980" w:hanging="358"/>
        <w:rPr>
          <w:rFonts w:ascii="Times New Roman" w:eastAsia="Symbol" w:hAnsi="Times New Roman" w:cs="Times New Roman"/>
          <w:sz w:val="24"/>
          <w:szCs w:val="24"/>
        </w:rPr>
      </w:pPr>
      <w:r w:rsidRPr="00E21089">
        <w:rPr>
          <w:rFonts w:ascii="Times New Roman" w:eastAsia="Times New Roman" w:hAnsi="Times New Roman" w:cs="Times New Roman"/>
          <w:sz w:val="24"/>
          <w:szCs w:val="24"/>
        </w:rPr>
        <w:t>Izglītības likums;</w:t>
      </w:r>
    </w:p>
    <w:p w:rsidR="00EE4009" w:rsidRPr="00E21089" w:rsidRDefault="00EE4009" w:rsidP="00EE4009">
      <w:pPr>
        <w:numPr>
          <w:ilvl w:val="0"/>
          <w:numId w:val="14"/>
        </w:numPr>
        <w:tabs>
          <w:tab w:val="left" w:pos="980"/>
        </w:tabs>
        <w:spacing w:after="0" w:line="360" w:lineRule="auto"/>
        <w:ind w:left="980" w:hanging="358"/>
        <w:rPr>
          <w:rFonts w:ascii="Times New Roman" w:eastAsia="Symbol" w:hAnsi="Times New Roman" w:cs="Times New Roman"/>
          <w:sz w:val="24"/>
          <w:szCs w:val="24"/>
        </w:rPr>
      </w:pPr>
      <w:r w:rsidRPr="00E21089">
        <w:rPr>
          <w:rFonts w:ascii="Times New Roman" w:eastAsia="Times New Roman" w:hAnsi="Times New Roman" w:cs="Times New Roman"/>
          <w:sz w:val="24"/>
          <w:szCs w:val="24"/>
        </w:rPr>
        <w:t>Bērnu tiesību aizsardzības likums;</w:t>
      </w:r>
    </w:p>
    <w:p w:rsidR="00EE4009" w:rsidRPr="00E21089" w:rsidRDefault="00EE4009" w:rsidP="00EE4009">
      <w:pPr>
        <w:numPr>
          <w:ilvl w:val="0"/>
          <w:numId w:val="14"/>
        </w:numPr>
        <w:tabs>
          <w:tab w:val="left" w:pos="980"/>
        </w:tabs>
        <w:spacing w:after="0" w:line="360" w:lineRule="auto"/>
        <w:ind w:left="980" w:hanging="358"/>
        <w:rPr>
          <w:rFonts w:ascii="Times New Roman" w:eastAsia="Symbol" w:hAnsi="Times New Roman" w:cs="Times New Roman"/>
          <w:sz w:val="24"/>
          <w:szCs w:val="24"/>
        </w:rPr>
      </w:pPr>
      <w:r w:rsidRPr="00E21089">
        <w:rPr>
          <w:rFonts w:ascii="Times New Roman" w:eastAsia="Times New Roman" w:hAnsi="Times New Roman" w:cs="Times New Roman"/>
          <w:sz w:val="24"/>
          <w:szCs w:val="24"/>
        </w:rPr>
        <w:t>ANO Konvencija par bērnu tiesībām;</w:t>
      </w:r>
    </w:p>
    <w:p w:rsidR="00EE4009" w:rsidRPr="00E21089" w:rsidRDefault="00EE4009" w:rsidP="00EE4009">
      <w:pPr>
        <w:numPr>
          <w:ilvl w:val="0"/>
          <w:numId w:val="14"/>
        </w:numPr>
        <w:tabs>
          <w:tab w:val="left" w:pos="980"/>
        </w:tabs>
        <w:spacing w:after="0" w:line="360" w:lineRule="auto"/>
        <w:ind w:left="980" w:hanging="358"/>
        <w:jc w:val="both"/>
        <w:rPr>
          <w:rFonts w:ascii="Times New Roman" w:eastAsia="Symbol" w:hAnsi="Times New Roman" w:cs="Times New Roman"/>
          <w:sz w:val="24"/>
          <w:szCs w:val="24"/>
        </w:rPr>
      </w:pPr>
      <w:r w:rsidRPr="00E21089">
        <w:rPr>
          <w:rFonts w:ascii="Times New Roman" w:eastAsia="Times New Roman" w:hAnsi="Times New Roman" w:cs="Times New Roman"/>
          <w:sz w:val="24"/>
          <w:szCs w:val="24"/>
        </w:rPr>
        <w:t>Ministru kabineta 15.07.2016. noteikumi Nr. 480 Izglītojamo audzināšanas vadlīnijas un informācijas, mācību līdzekļu, materiālu un mācību un audzināšanas metožu izvērtēšanas kārtība”, izdoti saskaņā ar Izglītības likuma 14. panta 38.un 39. punktu, tieša saistība ar Izglītības likuma 10. 1 pantu “Izglītība un tikumība”, 31. panta “Izglītības iestādes padome’’ 5.1 punktu;</w:t>
      </w:r>
    </w:p>
    <w:p w:rsidR="00EE4009" w:rsidRPr="00E21089" w:rsidRDefault="00EE4009" w:rsidP="00EE4009">
      <w:pPr>
        <w:numPr>
          <w:ilvl w:val="0"/>
          <w:numId w:val="14"/>
        </w:numPr>
        <w:tabs>
          <w:tab w:val="left" w:pos="980"/>
        </w:tabs>
        <w:spacing w:after="0" w:line="360" w:lineRule="auto"/>
        <w:ind w:left="980" w:hanging="358"/>
        <w:jc w:val="both"/>
        <w:rPr>
          <w:rFonts w:ascii="Times New Roman" w:eastAsia="Symbol" w:hAnsi="Times New Roman" w:cs="Times New Roman"/>
          <w:sz w:val="24"/>
          <w:szCs w:val="24"/>
        </w:rPr>
      </w:pPr>
      <w:r w:rsidRPr="00E21089">
        <w:rPr>
          <w:rFonts w:ascii="Times New Roman" w:eastAsia="Times New Roman" w:hAnsi="Times New Roman" w:cs="Times New Roman"/>
          <w:sz w:val="24"/>
          <w:szCs w:val="24"/>
        </w:rPr>
        <w:t>Ministru kabineta 24.11.2009. noteikumi Nr.1338 „Kārtība, kādā nodrošināma izglītojamo drošība izglītības iestādēs un to organizētajos pasākumos; Ministru kabineta noteikumi Nr.259 Rīgā 2013.</w:t>
      </w:r>
      <w:r w:rsidR="00782A85">
        <w:rPr>
          <w:rFonts w:ascii="Times New Roman" w:eastAsia="Times New Roman" w:hAnsi="Times New Roman" w:cs="Times New Roman"/>
          <w:sz w:val="24"/>
          <w:szCs w:val="24"/>
        </w:rPr>
        <w:t xml:space="preserve"> </w:t>
      </w:r>
      <w:r w:rsidRPr="00E21089">
        <w:rPr>
          <w:rFonts w:ascii="Times New Roman" w:eastAsia="Times New Roman" w:hAnsi="Times New Roman" w:cs="Times New Roman"/>
          <w:sz w:val="24"/>
          <w:szCs w:val="24"/>
        </w:rPr>
        <w:t>gada 21.</w:t>
      </w:r>
      <w:r w:rsidR="00782A85">
        <w:rPr>
          <w:rFonts w:ascii="Times New Roman" w:eastAsia="Times New Roman" w:hAnsi="Times New Roman" w:cs="Times New Roman"/>
          <w:sz w:val="24"/>
          <w:szCs w:val="24"/>
        </w:rPr>
        <w:t xml:space="preserve"> </w:t>
      </w:r>
      <w:r w:rsidRPr="00E21089">
        <w:rPr>
          <w:rFonts w:ascii="Times New Roman" w:eastAsia="Times New Roman" w:hAnsi="Times New Roman" w:cs="Times New Roman"/>
          <w:sz w:val="24"/>
          <w:szCs w:val="24"/>
        </w:rPr>
        <w:t xml:space="preserve">maijā (prot. Nr.30 17.§)Grozījumi Ministru </w:t>
      </w:r>
      <w:r w:rsidRPr="00E21089">
        <w:rPr>
          <w:rFonts w:ascii="Times New Roman" w:eastAsia="Times New Roman" w:hAnsi="Times New Roman" w:cs="Times New Roman"/>
          <w:sz w:val="24"/>
          <w:szCs w:val="24"/>
        </w:rPr>
        <w:lastRenderedPageBreak/>
        <w:t>kabineta 2009.</w:t>
      </w:r>
      <w:r w:rsidR="00782A85">
        <w:rPr>
          <w:rFonts w:ascii="Times New Roman" w:eastAsia="Times New Roman" w:hAnsi="Times New Roman" w:cs="Times New Roman"/>
          <w:sz w:val="24"/>
          <w:szCs w:val="24"/>
        </w:rPr>
        <w:t xml:space="preserve"> </w:t>
      </w:r>
      <w:r w:rsidRPr="00E21089">
        <w:rPr>
          <w:rFonts w:ascii="Times New Roman" w:eastAsia="Times New Roman" w:hAnsi="Times New Roman" w:cs="Times New Roman"/>
          <w:sz w:val="24"/>
          <w:szCs w:val="24"/>
        </w:rPr>
        <w:t>gada 24.</w:t>
      </w:r>
      <w:r w:rsidR="00782A85">
        <w:rPr>
          <w:rFonts w:ascii="Times New Roman" w:eastAsia="Times New Roman" w:hAnsi="Times New Roman" w:cs="Times New Roman"/>
          <w:sz w:val="24"/>
          <w:szCs w:val="24"/>
        </w:rPr>
        <w:t xml:space="preserve"> </w:t>
      </w:r>
      <w:r w:rsidRPr="00E21089">
        <w:rPr>
          <w:rFonts w:ascii="Times New Roman" w:eastAsia="Times New Roman" w:hAnsi="Times New Roman" w:cs="Times New Roman"/>
          <w:sz w:val="24"/>
          <w:szCs w:val="24"/>
        </w:rPr>
        <w:t>novembra noteikumos Nr.1338 "Kārtība, kādā nodrošināma izglītojamo drošība izglītības iestādēs un to organizētajos pasākumos”;</w:t>
      </w:r>
    </w:p>
    <w:p w:rsidR="00EE4009" w:rsidRPr="00E21089" w:rsidRDefault="00EE4009" w:rsidP="00EE4009">
      <w:pPr>
        <w:numPr>
          <w:ilvl w:val="0"/>
          <w:numId w:val="14"/>
        </w:numPr>
        <w:tabs>
          <w:tab w:val="left" w:pos="980"/>
        </w:tabs>
        <w:spacing w:after="0" w:line="360" w:lineRule="auto"/>
        <w:ind w:left="980" w:right="20" w:hanging="358"/>
        <w:jc w:val="both"/>
        <w:rPr>
          <w:rFonts w:ascii="Times New Roman" w:eastAsia="Symbol" w:hAnsi="Times New Roman" w:cs="Times New Roman"/>
          <w:sz w:val="24"/>
          <w:szCs w:val="24"/>
        </w:rPr>
      </w:pPr>
      <w:r w:rsidRPr="00E21089">
        <w:rPr>
          <w:rFonts w:ascii="Times New Roman" w:eastAsia="Times New Roman" w:hAnsi="Times New Roman" w:cs="Times New Roman"/>
          <w:sz w:val="24"/>
          <w:szCs w:val="24"/>
        </w:rPr>
        <w:t>Ministru kabineta 01.02.2011. noteikumi Nr.89 „Kārtība, kādā izglītības iestāde informē izglītojamo vecākus, pašvaldības vai valsts iestādes, ja izglītojamais bez attaisnojoša iemesla neapmeklē izglītības iestādi”;</w:t>
      </w:r>
    </w:p>
    <w:p w:rsidR="00EE4009" w:rsidRPr="00E21089" w:rsidRDefault="00EE4009" w:rsidP="00EE4009">
      <w:pPr>
        <w:numPr>
          <w:ilvl w:val="0"/>
          <w:numId w:val="14"/>
        </w:numPr>
        <w:tabs>
          <w:tab w:val="left" w:pos="980"/>
        </w:tabs>
        <w:spacing w:after="0" w:line="360" w:lineRule="auto"/>
        <w:ind w:left="980" w:hanging="358"/>
        <w:jc w:val="both"/>
        <w:rPr>
          <w:rFonts w:ascii="Times New Roman" w:eastAsia="Times New Roman" w:hAnsi="Times New Roman" w:cs="Times New Roman"/>
          <w:sz w:val="24"/>
          <w:szCs w:val="24"/>
        </w:rPr>
      </w:pPr>
      <w:r w:rsidRPr="00E21089">
        <w:rPr>
          <w:rFonts w:ascii="Times New Roman" w:eastAsia="Times New Roman" w:hAnsi="Times New Roman" w:cs="Times New Roman"/>
          <w:sz w:val="24"/>
          <w:szCs w:val="24"/>
        </w:rPr>
        <w:t>IZM „Ieteikumi kārtības, kādā izglītības iestāde informē izglītojamo vecākus, pašvaldības vai valsts iestādes, ja izglītojamais bez attaisnojoša iemesla neapmeklē izglītības iestādi, piemērošanai. (</w:t>
      </w:r>
      <w:hyperlink r:id="rId11">
        <w:r w:rsidRPr="00E21089">
          <w:rPr>
            <w:rFonts w:ascii="Times New Roman" w:eastAsia="Times New Roman" w:hAnsi="Times New Roman" w:cs="Times New Roman"/>
            <w:color w:val="0000FF"/>
            <w:sz w:val="24"/>
            <w:szCs w:val="24"/>
            <w:u w:val="single"/>
          </w:rPr>
          <w:t>www.izm.gov.lv)</w:t>
        </w:r>
      </w:hyperlink>
      <w:r w:rsidRPr="00E21089">
        <w:rPr>
          <w:rFonts w:ascii="Times New Roman" w:eastAsia="Times New Roman" w:hAnsi="Times New Roman" w:cs="Times New Roman"/>
          <w:sz w:val="24"/>
          <w:szCs w:val="24"/>
        </w:rPr>
        <w:t>”;</w:t>
      </w:r>
    </w:p>
    <w:p w:rsidR="00EE4009" w:rsidRPr="00450496" w:rsidRDefault="00EE4009" w:rsidP="00EE4009">
      <w:pPr>
        <w:numPr>
          <w:ilvl w:val="0"/>
          <w:numId w:val="14"/>
        </w:numPr>
        <w:tabs>
          <w:tab w:val="left" w:pos="980"/>
        </w:tabs>
        <w:spacing w:after="0" w:line="360" w:lineRule="auto"/>
        <w:ind w:left="980" w:hanging="358"/>
        <w:jc w:val="both"/>
        <w:rPr>
          <w:rFonts w:ascii="Times New Roman" w:eastAsia="Symbol" w:hAnsi="Times New Roman" w:cs="Times New Roman"/>
          <w:sz w:val="24"/>
          <w:szCs w:val="24"/>
        </w:rPr>
      </w:pPr>
      <w:r w:rsidRPr="00450496">
        <w:rPr>
          <w:rFonts w:ascii="Times New Roman" w:hAnsi="Times New Roman" w:cs="Times New Roman"/>
          <w:sz w:val="24"/>
          <w:szCs w:val="24"/>
        </w:rPr>
        <w:t xml:space="preserve">VISC metodiskie materiāli “Ieteikumi Klases stundu programmas īstenošanai” ,“Klases stundu programmas paraugs” (Metodiskais līdzeklis; VISC, 2016.); </w:t>
      </w:r>
    </w:p>
    <w:p w:rsidR="00EE4009" w:rsidRPr="00450496" w:rsidRDefault="00EE4009" w:rsidP="00EE4009">
      <w:pPr>
        <w:numPr>
          <w:ilvl w:val="0"/>
          <w:numId w:val="14"/>
        </w:numPr>
        <w:tabs>
          <w:tab w:val="left" w:pos="980"/>
        </w:tabs>
        <w:spacing w:after="0" w:line="360" w:lineRule="auto"/>
        <w:ind w:left="980" w:hanging="358"/>
        <w:jc w:val="both"/>
        <w:rPr>
          <w:rFonts w:ascii="Times New Roman" w:eastAsia="Symbol" w:hAnsi="Times New Roman" w:cs="Times New Roman"/>
          <w:sz w:val="24"/>
          <w:szCs w:val="24"/>
        </w:rPr>
      </w:pPr>
      <w:r w:rsidRPr="00450496">
        <w:rPr>
          <w:rFonts w:ascii="Times New Roman" w:hAnsi="Times New Roman" w:cs="Times New Roman"/>
          <w:sz w:val="24"/>
          <w:szCs w:val="24"/>
        </w:rPr>
        <w:t>Atbalsta materiāli pilsoniskās audzināšanas un pilsoniskās līdzdalības sekmēšanai. (Metodiskais līdzeklis; VISC, 2016.);</w:t>
      </w:r>
    </w:p>
    <w:p w:rsidR="00EE4009" w:rsidRPr="005139CA" w:rsidRDefault="00EE4009" w:rsidP="00EE4009">
      <w:pPr>
        <w:numPr>
          <w:ilvl w:val="0"/>
          <w:numId w:val="14"/>
        </w:numPr>
        <w:tabs>
          <w:tab w:val="left" w:pos="980"/>
        </w:tabs>
        <w:spacing w:after="0" w:line="360" w:lineRule="auto"/>
        <w:ind w:left="980" w:hanging="358"/>
        <w:rPr>
          <w:rFonts w:ascii="Times New Roman" w:eastAsia="Symbol" w:hAnsi="Times New Roman" w:cs="Times New Roman"/>
          <w:sz w:val="24"/>
          <w:szCs w:val="24"/>
        </w:rPr>
      </w:pPr>
      <w:r w:rsidRPr="00450496">
        <w:rPr>
          <w:rFonts w:ascii="Times New Roman" w:eastAsia="Times New Roman" w:hAnsi="Times New Roman" w:cs="Times New Roman"/>
          <w:sz w:val="24"/>
          <w:szCs w:val="24"/>
        </w:rPr>
        <w:t xml:space="preserve">Rīgas 95. vidusskolas attīstības </w:t>
      </w:r>
      <w:r w:rsidRPr="005139CA">
        <w:rPr>
          <w:rFonts w:ascii="Times New Roman" w:eastAsia="Times New Roman" w:hAnsi="Times New Roman" w:cs="Times New Roman"/>
          <w:sz w:val="24"/>
          <w:szCs w:val="24"/>
        </w:rPr>
        <w:t xml:space="preserve">plāns </w:t>
      </w:r>
      <w:r w:rsidR="00521CD3">
        <w:rPr>
          <w:rFonts w:ascii="Times New Roman" w:eastAsia="Times New Roman" w:hAnsi="Times New Roman" w:cs="Times New Roman"/>
          <w:color w:val="000000" w:themeColor="text1"/>
          <w:sz w:val="24"/>
          <w:szCs w:val="24"/>
        </w:rPr>
        <w:t>2022.- 2025</w:t>
      </w:r>
      <w:r w:rsidRPr="005139CA">
        <w:rPr>
          <w:rFonts w:ascii="Times New Roman" w:eastAsia="Times New Roman" w:hAnsi="Times New Roman" w:cs="Times New Roman"/>
          <w:color w:val="000000" w:themeColor="text1"/>
          <w:sz w:val="24"/>
          <w:szCs w:val="24"/>
        </w:rPr>
        <w:t xml:space="preserve">. </w:t>
      </w:r>
      <w:r w:rsidRPr="005139CA">
        <w:rPr>
          <w:rFonts w:ascii="Times New Roman" w:eastAsia="Times New Roman" w:hAnsi="Times New Roman" w:cs="Times New Roman"/>
          <w:sz w:val="24"/>
          <w:szCs w:val="24"/>
        </w:rPr>
        <w:t>gadam;</w:t>
      </w:r>
    </w:p>
    <w:p w:rsidR="00EE4009" w:rsidRPr="00925D1A" w:rsidRDefault="00EE4009" w:rsidP="00EE4009">
      <w:pPr>
        <w:numPr>
          <w:ilvl w:val="0"/>
          <w:numId w:val="14"/>
        </w:numPr>
        <w:tabs>
          <w:tab w:val="left" w:pos="980"/>
        </w:tabs>
        <w:spacing w:after="0" w:line="360" w:lineRule="auto"/>
        <w:ind w:left="980" w:hanging="358"/>
        <w:rPr>
          <w:rFonts w:ascii="Times New Roman" w:eastAsia="Symbol" w:hAnsi="Times New Roman" w:cs="Times New Roman"/>
          <w:sz w:val="24"/>
          <w:szCs w:val="24"/>
        </w:rPr>
      </w:pPr>
      <w:r w:rsidRPr="00925D1A">
        <w:rPr>
          <w:rFonts w:ascii="Times New Roman" w:eastAsia="Times New Roman" w:hAnsi="Times New Roman" w:cs="Times New Roman"/>
          <w:sz w:val="24"/>
          <w:szCs w:val="24"/>
        </w:rPr>
        <w:t>Rīgas 95. vidusskolas nolikums 16.06.2021.</w:t>
      </w:r>
    </w:p>
    <w:p w:rsidR="00EE4009" w:rsidRPr="00DF009F" w:rsidRDefault="00FA1282" w:rsidP="00EE4009">
      <w:pPr>
        <w:pStyle w:val="Heading2"/>
        <w:spacing w:line="360" w:lineRule="auto"/>
        <w:jc w:val="center"/>
        <w:rPr>
          <w:rFonts w:ascii="Times New Roman" w:eastAsia="Times New Roman" w:hAnsi="Times New Roman" w:cs="Times New Roman"/>
          <w:color w:val="auto"/>
          <w:sz w:val="28"/>
        </w:rPr>
      </w:pPr>
      <w:bookmarkStart w:id="7" w:name="page2"/>
      <w:bookmarkStart w:id="8" w:name="_Toc52474347"/>
      <w:bookmarkStart w:id="9" w:name="_Toc178771940"/>
      <w:bookmarkEnd w:id="7"/>
      <w:r w:rsidRPr="00DF009F">
        <w:rPr>
          <w:rFonts w:ascii="Times New Roman" w:hAnsi="Times New Roman" w:cs="Times New Roman"/>
          <w:color w:val="auto"/>
          <w:sz w:val="28"/>
        </w:rPr>
        <w:t>2.</w:t>
      </w:r>
      <w:r w:rsidR="00EE4009" w:rsidRPr="00DF009F">
        <w:rPr>
          <w:rFonts w:ascii="Times New Roman" w:hAnsi="Times New Roman" w:cs="Times New Roman"/>
          <w:color w:val="auto"/>
          <w:sz w:val="28"/>
        </w:rPr>
        <w:t xml:space="preserve"> Audzināšanas mērķis, uzdevumi un izkopjami tikumi</w:t>
      </w:r>
      <w:bookmarkEnd w:id="8"/>
      <w:bookmarkEnd w:id="9"/>
    </w:p>
    <w:p w:rsidR="00EE4009" w:rsidRPr="008775E5" w:rsidRDefault="00EE4009" w:rsidP="00EE4009">
      <w:pPr>
        <w:spacing w:line="360" w:lineRule="auto"/>
        <w:ind w:left="260"/>
        <w:rPr>
          <w:rFonts w:ascii="Times New Roman" w:hAnsi="Times New Roman" w:cs="Times New Roman"/>
          <w:b/>
          <w:sz w:val="24"/>
        </w:rPr>
      </w:pPr>
      <w:r>
        <w:rPr>
          <w:rFonts w:ascii="Times New Roman" w:hAnsi="Times New Roman" w:cs="Times New Roman"/>
          <w:b/>
          <w:sz w:val="24"/>
        </w:rPr>
        <w:t>M</w:t>
      </w:r>
      <w:r w:rsidRPr="008775E5">
        <w:rPr>
          <w:rFonts w:ascii="Times New Roman" w:hAnsi="Times New Roman" w:cs="Times New Roman"/>
          <w:b/>
          <w:sz w:val="24"/>
        </w:rPr>
        <w:t>ērķis:</w:t>
      </w:r>
    </w:p>
    <w:p w:rsidR="00EE4009" w:rsidRDefault="00EE4009" w:rsidP="00EE4009">
      <w:pPr>
        <w:spacing w:line="360" w:lineRule="auto"/>
        <w:ind w:left="260" w:firstLine="240"/>
        <w:jc w:val="both"/>
        <w:rPr>
          <w:rFonts w:ascii="Times New Roman" w:hAnsi="Times New Roman" w:cs="Times New Roman"/>
          <w:color w:val="000000" w:themeColor="text1"/>
          <w:sz w:val="24"/>
          <w:szCs w:val="24"/>
        </w:rPr>
      </w:pPr>
      <w:r w:rsidRPr="00E21089">
        <w:rPr>
          <w:rFonts w:ascii="Times New Roman" w:eastAsia="Times New Roman" w:hAnsi="Times New Roman" w:cs="Times New Roman"/>
          <w:color w:val="000000" w:themeColor="text1"/>
          <w:sz w:val="24"/>
          <w:szCs w:val="24"/>
        </w:rPr>
        <w:t xml:space="preserve">Organizēt un īstenot mērķtiecīgu un pēctecīgu audzināšanas darbu Rīgas 95. vidusskolā, lai nodrošinātu iespēju katram </w:t>
      </w:r>
      <w:r>
        <w:rPr>
          <w:rFonts w:ascii="Times New Roman" w:eastAsia="Times New Roman" w:hAnsi="Times New Roman" w:cs="Times New Roman"/>
          <w:color w:val="000000" w:themeColor="text1"/>
          <w:sz w:val="24"/>
          <w:szCs w:val="24"/>
        </w:rPr>
        <w:t>skolēnam</w:t>
      </w:r>
      <w:r w:rsidRPr="00E21089">
        <w:rPr>
          <w:rFonts w:ascii="Times New Roman" w:eastAsia="Times New Roman" w:hAnsi="Times New Roman" w:cs="Times New Roman"/>
          <w:color w:val="000000" w:themeColor="text1"/>
          <w:sz w:val="24"/>
          <w:szCs w:val="24"/>
        </w:rPr>
        <w:t xml:space="preserve"> kļūt par krietnu cilvēku, tikumisku, rīcībspējīgu un atbildīgu personību sabiedrībā, veicināt </w:t>
      </w:r>
      <w:r>
        <w:rPr>
          <w:rFonts w:ascii="Times New Roman" w:eastAsia="Times New Roman" w:hAnsi="Times New Roman" w:cs="Times New Roman"/>
          <w:color w:val="000000" w:themeColor="text1"/>
          <w:sz w:val="24"/>
          <w:szCs w:val="24"/>
        </w:rPr>
        <w:t>skolēnā</w:t>
      </w:r>
      <w:r w:rsidRPr="00E21089">
        <w:rPr>
          <w:rFonts w:ascii="Times New Roman" w:eastAsia="Times New Roman" w:hAnsi="Times New Roman" w:cs="Times New Roman"/>
          <w:color w:val="000000" w:themeColor="text1"/>
          <w:sz w:val="24"/>
          <w:szCs w:val="24"/>
        </w:rPr>
        <w:t xml:space="preserve"> izpratni par vērtībām un tikumiem, sekmējot to iedzīvināšanu, bagātināt kultūrvēsturisko pieredzi, stiprināt piederību un lojalitāti Latvijas valstij.</w:t>
      </w:r>
    </w:p>
    <w:p w:rsidR="00EE4009" w:rsidRPr="000C0F88" w:rsidRDefault="00EE4009" w:rsidP="00EE4009">
      <w:pPr>
        <w:pStyle w:val="TableParagraph"/>
        <w:spacing w:line="360" w:lineRule="auto"/>
        <w:ind w:left="260"/>
        <w:rPr>
          <w:b/>
          <w:color w:val="000000" w:themeColor="text1"/>
          <w:sz w:val="24"/>
        </w:rPr>
      </w:pPr>
      <w:r w:rsidRPr="000C0F88">
        <w:rPr>
          <w:b/>
          <w:sz w:val="24"/>
        </w:rPr>
        <w:t>Uzdevumi:</w:t>
      </w:r>
    </w:p>
    <w:p w:rsidR="00EE4009" w:rsidRPr="00E21089" w:rsidRDefault="00925D1A" w:rsidP="00EE4009">
      <w:pPr>
        <w:pStyle w:val="ListParagraph"/>
        <w:numPr>
          <w:ilvl w:val="0"/>
          <w:numId w:val="2"/>
        </w:num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O</w:t>
      </w:r>
      <w:r w:rsidR="00EE4009" w:rsidRPr="00E21089">
        <w:rPr>
          <w:rFonts w:ascii="Times New Roman" w:eastAsia="Times New Roman" w:hAnsi="Times New Roman" w:cs="Times New Roman"/>
          <w:sz w:val="24"/>
          <w:szCs w:val="24"/>
        </w:rPr>
        <w:t>rganizēt</w:t>
      </w:r>
      <w:r w:rsidR="00EE4009" w:rsidRPr="00E21089">
        <w:rPr>
          <w:rFonts w:ascii="Times New Roman" w:hAnsi="Times New Roman" w:cs="Times New Roman"/>
          <w:sz w:val="24"/>
          <w:szCs w:val="24"/>
        </w:rPr>
        <w:t xml:space="preserve"> </w:t>
      </w:r>
      <w:r w:rsidR="00EE4009" w:rsidRPr="00E21089">
        <w:rPr>
          <w:rFonts w:ascii="Times New Roman" w:eastAsia="Times New Roman" w:hAnsi="Times New Roman" w:cs="Times New Roman"/>
          <w:sz w:val="24"/>
          <w:szCs w:val="24"/>
        </w:rPr>
        <w:t xml:space="preserve">pasākumus skolēnu nacionālās identitātes un valstiskuma apziņas, lojalitātes Latvijas valstij, Satversmei, Eiropas un pasaules </w:t>
      </w:r>
      <w:proofErr w:type="spellStart"/>
      <w:r w:rsidR="00EE4009" w:rsidRPr="00E21089">
        <w:rPr>
          <w:rFonts w:ascii="Times New Roman" w:eastAsia="Times New Roman" w:hAnsi="Times New Roman" w:cs="Times New Roman"/>
          <w:sz w:val="24"/>
          <w:szCs w:val="24"/>
        </w:rPr>
        <w:t>kultūrtelpai</w:t>
      </w:r>
      <w:proofErr w:type="spellEnd"/>
      <w:r w:rsidR="00EE4009" w:rsidRPr="00E21089">
        <w:rPr>
          <w:rFonts w:ascii="Times New Roman" w:eastAsia="Times New Roman" w:hAnsi="Times New Roman" w:cs="Times New Roman"/>
          <w:sz w:val="24"/>
          <w:szCs w:val="24"/>
        </w:rPr>
        <w:t xml:space="preserve"> un vērtībām patriotisma audzināšanā, t.sk. skolas, pagasta, novada, valsts svētku svinēšana un atceres dienu atzīmēšana, skolas tradīciju kopšana veidošana (koncerti, izstādes, konkursi, diskusijas, skolēnu radošo un izpētes darbu apkopojumi, klases stundas, līnijas, sacensības, godināšanas, atceres un piemiņas pasākumi, tikšanās, talkas, ekskursijas, skolas muzeja stundas, u.c.);</w:t>
      </w:r>
    </w:p>
    <w:p w:rsidR="00EE4009" w:rsidRPr="00E21089" w:rsidRDefault="00EE4009" w:rsidP="00EE4009">
      <w:pPr>
        <w:pStyle w:val="ListParagraph"/>
        <w:numPr>
          <w:ilvl w:val="0"/>
          <w:numId w:val="2"/>
        </w:numPr>
        <w:spacing w:line="360" w:lineRule="auto"/>
        <w:jc w:val="both"/>
        <w:rPr>
          <w:rFonts w:ascii="Times New Roman" w:hAnsi="Times New Roman" w:cs="Times New Roman"/>
          <w:sz w:val="24"/>
          <w:szCs w:val="24"/>
        </w:rPr>
      </w:pPr>
      <w:r w:rsidRPr="00E21089">
        <w:rPr>
          <w:rFonts w:ascii="Times New Roman" w:eastAsia="Times New Roman" w:hAnsi="Times New Roman" w:cs="Times New Roman"/>
          <w:sz w:val="24"/>
          <w:szCs w:val="24"/>
        </w:rPr>
        <w:t>pievērst uzmanību skolēnu sociāli emocionālajai audzināšanai - savstarpējo attiecību kultūrai, konfliktu risināšanai, vardarbības mazināšanai, iecietības veicināšanai, savu pienākumu un tiesību ievērošanai, pamatvērtību popularizēšanai (klases stundas, diskusijas, pieredzes apmaiņa, lomu spēles, tikšanās ar speciālistiem, labdarības akcijas);</w:t>
      </w:r>
    </w:p>
    <w:p w:rsidR="00EE4009" w:rsidRPr="00D43E17" w:rsidRDefault="00EE4009" w:rsidP="00EE4009">
      <w:pPr>
        <w:pStyle w:val="ListParagraph"/>
        <w:numPr>
          <w:ilvl w:val="0"/>
          <w:numId w:val="2"/>
        </w:numPr>
        <w:spacing w:line="360" w:lineRule="auto"/>
        <w:jc w:val="both"/>
        <w:rPr>
          <w:rFonts w:ascii="Times New Roman" w:hAnsi="Times New Roman" w:cs="Times New Roman"/>
          <w:sz w:val="24"/>
          <w:szCs w:val="24"/>
        </w:rPr>
      </w:pPr>
      <w:r w:rsidRPr="00D43E17">
        <w:rPr>
          <w:rFonts w:ascii="Times New Roman" w:eastAsia="Times New Roman" w:hAnsi="Times New Roman" w:cs="Times New Roman"/>
          <w:sz w:val="24"/>
          <w:szCs w:val="24"/>
        </w:rPr>
        <w:lastRenderedPageBreak/>
        <w:t>atbalstīt</w:t>
      </w:r>
      <w:r w:rsidRPr="00D43E17">
        <w:rPr>
          <w:rFonts w:ascii="Times New Roman" w:hAnsi="Times New Roman" w:cs="Times New Roman"/>
          <w:sz w:val="24"/>
          <w:szCs w:val="24"/>
        </w:rPr>
        <w:t xml:space="preserve"> </w:t>
      </w:r>
      <w:r w:rsidRPr="00D43E17">
        <w:rPr>
          <w:rFonts w:ascii="Times New Roman" w:eastAsia="Times New Roman" w:hAnsi="Times New Roman" w:cs="Times New Roman"/>
          <w:sz w:val="24"/>
          <w:szCs w:val="24"/>
        </w:rPr>
        <w:t xml:space="preserve">skolēnu </w:t>
      </w:r>
      <w:r w:rsidR="00C71043">
        <w:rPr>
          <w:rFonts w:ascii="Times New Roman" w:eastAsia="Times New Roman" w:hAnsi="Times New Roman" w:cs="Times New Roman"/>
          <w:sz w:val="24"/>
          <w:szCs w:val="24"/>
        </w:rPr>
        <w:t>paš</w:t>
      </w:r>
      <w:r w:rsidRPr="00D43E17">
        <w:rPr>
          <w:rFonts w:ascii="Times New Roman" w:eastAsia="Times New Roman" w:hAnsi="Times New Roman" w:cs="Times New Roman"/>
          <w:sz w:val="24"/>
          <w:szCs w:val="24"/>
        </w:rPr>
        <w:t>pārvaldes darbību un veicināt pieredzes popularizēšanu, nodrošināt skolēnu līdzdalību skolas dzīves jautājumu risināšanā spēju brīvi un patstāvīgi domāt un atbildīgi rīkoties, pašdisciplīnu, izpratni par pienākumiem un tiesībām (informēšana, pasākumu organizēšana, aptaujas, akcijas, līdzdalība skolas darba grupas sanāksmēs);</w:t>
      </w:r>
    </w:p>
    <w:p w:rsidR="00EE4009" w:rsidRPr="00E21089" w:rsidRDefault="00EE4009" w:rsidP="00EE4009">
      <w:pPr>
        <w:pStyle w:val="ListParagraph"/>
        <w:numPr>
          <w:ilvl w:val="0"/>
          <w:numId w:val="2"/>
        </w:numPr>
        <w:spacing w:line="360" w:lineRule="auto"/>
        <w:jc w:val="both"/>
        <w:rPr>
          <w:rFonts w:ascii="Times New Roman" w:hAnsi="Times New Roman" w:cs="Times New Roman"/>
          <w:sz w:val="24"/>
          <w:szCs w:val="24"/>
        </w:rPr>
      </w:pPr>
      <w:r w:rsidRPr="00E21089">
        <w:rPr>
          <w:rFonts w:ascii="Times New Roman" w:eastAsia="Times New Roman" w:hAnsi="Times New Roman" w:cs="Times New Roman"/>
          <w:sz w:val="24"/>
          <w:szCs w:val="24"/>
        </w:rPr>
        <w:t>veicināt skolā interešu izglītības programmu daudzveidību un to īstenošanu atbilstoši skolēnu interesēm un skolas finansējumam (interešu izglītības programmu piedāvājums, piedalīšanās skolas un ārpusskolas pasākumos, valsts skatēs un konkursos);</w:t>
      </w:r>
    </w:p>
    <w:p w:rsidR="00EE4009" w:rsidRPr="00E21089" w:rsidRDefault="00EE4009" w:rsidP="00EE4009">
      <w:pPr>
        <w:pStyle w:val="ListParagraph"/>
        <w:numPr>
          <w:ilvl w:val="0"/>
          <w:numId w:val="2"/>
        </w:numPr>
        <w:spacing w:line="360" w:lineRule="auto"/>
        <w:jc w:val="both"/>
        <w:rPr>
          <w:rFonts w:ascii="Times New Roman" w:hAnsi="Times New Roman" w:cs="Times New Roman"/>
          <w:sz w:val="24"/>
          <w:szCs w:val="24"/>
        </w:rPr>
      </w:pPr>
      <w:r w:rsidRPr="00E21089">
        <w:rPr>
          <w:rFonts w:ascii="Times New Roman" w:eastAsia="Times New Roman" w:hAnsi="Times New Roman" w:cs="Times New Roman"/>
          <w:sz w:val="24"/>
          <w:szCs w:val="24"/>
        </w:rPr>
        <w:t xml:space="preserve">attīstīt attieksmi pret darbu, kā personības </w:t>
      </w:r>
      <w:proofErr w:type="spellStart"/>
      <w:r w:rsidRPr="00E21089">
        <w:rPr>
          <w:rFonts w:ascii="Times New Roman" w:eastAsia="Times New Roman" w:hAnsi="Times New Roman" w:cs="Times New Roman"/>
          <w:sz w:val="24"/>
          <w:szCs w:val="24"/>
        </w:rPr>
        <w:t>pašrealizācijas</w:t>
      </w:r>
      <w:proofErr w:type="spellEnd"/>
      <w:r w:rsidRPr="00E21089">
        <w:rPr>
          <w:rFonts w:ascii="Times New Roman" w:eastAsia="Times New Roman" w:hAnsi="Times New Roman" w:cs="Times New Roman"/>
          <w:sz w:val="24"/>
          <w:szCs w:val="24"/>
        </w:rPr>
        <w:t xml:space="preserve"> un eksistences līdzekļu iegūšanas veidu, organizējot pasākumus karjeras izglītības īstenošanā (Karjeras izglītības  stundas, Ēnu dienas, klases stundas, atvēro durvju dienas, konsultācijas, anketēšana, </w:t>
      </w:r>
      <w:r w:rsidR="00C71043">
        <w:rPr>
          <w:rFonts w:ascii="Times New Roman" w:eastAsia="Times New Roman" w:hAnsi="Times New Roman" w:cs="Times New Roman"/>
          <w:sz w:val="24"/>
          <w:szCs w:val="24"/>
        </w:rPr>
        <w:t xml:space="preserve">mācību </w:t>
      </w:r>
      <w:r w:rsidRPr="00E21089">
        <w:rPr>
          <w:rFonts w:ascii="Times New Roman" w:eastAsia="Times New Roman" w:hAnsi="Times New Roman" w:cs="Times New Roman"/>
          <w:sz w:val="24"/>
          <w:szCs w:val="24"/>
        </w:rPr>
        <w:t>ekskursijas, tikšanās ar vecākiem, skolas absolventiem, citu skolu pārstāvjiem, vietējo uzņēmumu darbiniekiem);</w:t>
      </w:r>
    </w:p>
    <w:p w:rsidR="00EE4009" w:rsidRPr="00F91E76" w:rsidRDefault="00EE4009" w:rsidP="00EE4009">
      <w:pPr>
        <w:pStyle w:val="ListParagraph"/>
        <w:numPr>
          <w:ilvl w:val="0"/>
          <w:numId w:val="2"/>
        </w:numPr>
        <w:spacing w:line="360" w:lineRule="auto"/>
        <w:jc w:val="both"/>
        <w:rPr>
          <w:rFonts w:ascii="Times New Roman" w:hAnsi="Times New Roman" w:cs="Times New Roman"/>
          <w:sz w:val="24"/>
          <w:szCs w:val="24"/>
        </w:rPr>
      </w:pPr>
      <w:r w:rsidRPr="00E21089">
        <w:rPr>
          <w:rFonts w:ascii="Times New Roman" w:eastAsia="Times New Roman" w:hAnsi="Times New Roman" w:cs="Times New Roman"/>
          <w:sz w:val="24"/>
          <w:szCs w:val="24"/>
        </w:rPr>
        <w:t>attīstīt cieņu pret dzīvību, sevi un citiem, drošu paradumu izkopšanu, organizēt pasākumus skolēniem par drošības jautājumiem un rīcību ekstremālos apstākļos, veselīgu dzīvesveidu un atkarību profilaksi (tikšanās, praktiskas nodarbības, klases stundas, konkursi, mācību ekskursijas, evakuācijas)</w:t>
      </w:r>
      <w:r w:rsidR="00925D1A">
        <w:rPr>
          <w:rFonts w:ascii="Times New Roman" w:eastAsia="Times New Roman" w:hAnsi="Times New Roman" w:cs="Times New Roman"/>
          <w:sz w:val="24"/>
          <w:szCs w:val="24"/>
        </w:rPr>
        <w:t>;</w:t>
      </w:r>
    </w:p>
    <w:p w:rsidR="00EE4009" w:rsidRPr="00E604B2" w:rsidRDefault="00925D1A" w:rsidP="00EE4009">
      <w:pPr>
        <w:pStyle w:val="ListParagraph"/>
        <w:numPr>
          <w:ilvl w:val="0"/>
          <w:numId w:val="2"/>
        </w:numPr>
        <w:spacing w:line="360" w:lineRule="auto"/>
        <w:jc w:val="both"/>
        <w:rPr>
          <w:rFonts w:ascii="Times New Roman" w:hAnsi="Times New Roman" w:cs="Times New Roman"/>
          <w:sz w:val="28"/>
          <w:szCs w:val="24"/>
        </w:rPr>
      </w:pPr>
      <w:r>
        <w:rPr>
          <w:rFonts w:ascii="Times New Roman" w:hAnsi="Times New Roman" w:cs="Times New Roman"/>
          <w:sz w:val="24"/>
        </w:rPr>
        <w:t>v</w:t>
      </w:r>
      <w:r w:rsidR="00EE4009" w:rsidRPr="00E604B2">
        <w:rPr>
          <w:rFonts w:ascii="Times New Roman" w:hAnsi="Times New Roman" w:cs="Times New Roman"/>
          <w:sz w:val="24"/>
        </w:rPr>
        <w:t>eicināt skolēnu mācīšanās kompetenci, īstenojot daudzveidīgu un pēctecīgu mācību un audzināšanas darbu, kas balstīts pedagogu, atbalsta personāla un citu izglītības procesā iesaistīto skolas darbinieku sadarbībā</w:t>
      </w:r>
      <w:r>
        <w:rPr>
          <w:rFonts w:ascii="Times New Roman" w:hAnsi="Times New Roman" w:cs="Times New Roman"/>
          <w:sz w:val="24"/>
        </w:rPr>
        <w:t>;</w:t>
      </w:r>
    </w:p>
    <w:p w:rsidR="00EE4009" w:rsidRPr="006429BA" w:rsidRDefault="00925D1A" w:rsidP="00EE4009">
      <w:pPr>
        <w:pStyle w:val="ListParagraph"/>
        <w:numPr>
          <w:ilvl w:val="0"/>
          <w:numId w:val="2"/>
        </w:numPr>
        <w:spacing w:line="360" w:lineRule="auto"/>
        <w:jc w:val="both"/>
        <w:rPr>
          <w:rFonts w:ascii="Times New Roman" w:hAnsi="Times New Roman" w:cs="Times New Roman"/>
          <w:sz w:val="24"/>
          <w:szCs w:val="24"/>
        </w:rPr>
      </w:pPr>
      <w:r>
        <w:rPr>
          <w:rFonts w:ascii="Times New Roman" w:eastAsia="Times New Roman" w:hAnsi="Times New Roman" w:cs="Times New Roman"/>
          <w:bCs/>
          <w:sz w:val="24"/>
          <w:szCs w:val="24"/>
        </w:rPr>
        <w:t>s</w:t>
      </w:r>
      <w:r w:rsidR="00EE4009" w:rsidRPr="00E21089">
        <w:rPr>
          <w:rFonts w:ascii="Times New Roman" w:eastAsia="Times New Roman" w:hAnsi="Times New Roman" w:cs="Times New Roman"/>
          <w:bCs/>
          <w:sz w:val="24"/>
          <w:szCs w:val="24"/>
        </w:rPr>
        <w:t>niegt atbalstu klašu audzinātājiem un pedagogiem</w:t>
      </w:r>
      <w:r w:rsidR="00EE4009">
        <w:rPr>
          <w:rFonts w:ascii="Times New Roman" w:eastAsia="Times New Roman" w:hAnsi="Times New Roman" w:cs="Times New Roman"/>
          <w:sz w:val="24"/>
          <w:szCs w:val="24"/>
        </w:rPr>
        <w:t xml:space="preserve"> veicinot pedagogu profesionālo </w:t>
      </w:r>
      <w:r w:rsidR="00EE4009" w:rsidRPr="00E21089">
        <w:rPr>
          <w:rFonts w:ascii="Times New Roman" w:eastAsia="Times New Roman" w:hAnsi="Times New Roman" w:cs="Times New Roman"/>
          <w:sz w:val="24"/>
          <w:szCs w:val="24"/>
        </w:rPr>
        <w:t>pilnveidi  (semināri,  kursi,  konferences,  projekti) un organizējot pasākumus pedagogu labās prakses un pieredzes apkopošanai un popularizēšanai audzināšanas darba jautājumos.</w:t>
      </w:r>
    </w:p>
    <w:p w:rsidR="00EE4009" w:rsidRPr="008775E5" w:rsidRDefault="00EE4009" w:rsidP="00EE4009">
      <w:pPr>
        <w:ind w:left="360"/>
        <w:rPr>
          <w:rFonts w:ascii="Times New Roman" w:hAnsi="Times New Roman" w:cs="Times New Roman"/>
          <w:b/>
          <w:sz w:val="24"/>
        </w:rPr>
      </w:pPr>
      <w:bookmarkStart w:id="10" w:name="page3"/>
      <w:bookmarkEnd w:id="10"/>
      <w:r w:rsidRPr="008775E5">
        <w:rPr>
          <w:rFonts w:ascii="Times New Roman" w:hAnsi="Times New Roman" w:cs="Times New Roman"/>
          <w:b/>
          <w:sz w:val="24"/>
        </w:rPr>
        <w:t xml:space="preserve">Audzināšanas procesā būtiskākie izkopjamie tikumi: </w:t>
      </w:r>
    </w:p>
    <w:p w:rsidR="00EE4009" w:rsidRPr="00E21089" w:rsidRDefault="00EE4009" w:rsidP="00EE4009">
      <w:pPr>
        <w:spacing w:line="360" w:lineRule="auto"/>
        <w:ind w:left="720"/>
        <w:rPr>
          <w:rFonts w:ascii="Times New Roman" w:hAnsi="Times New Roman" w:cs="Times New Roman"/>
          <w:sz w:val="24"/>
          <w:szCs w:val="24"/>
        </w:rPr>
      </w:pPr>
      <w:r w:rsidRPr="00E21089">
        <w:rPr>
          <w:rFonts w:ascii="Times New Roman" w:hAnsi="Times New Roman" w:cs="Times New Roman"/>
          <w:sz w:val="24"/>
          <w:szCs w:val="24"/>
        </w:rPr>
        <w:t xml:space="preserve">• atbildība – griba un spēja paredzēt savas izvēles un rīcības sekas un rīkoties, respektējot cita cilvēka cieņu un brīvību; </w:t>
      </w:r>
    </w:p>
    <w:p w:rsidR="00EE4009" w:rsidRPr="00E21089" w:rsidRDefault="00EE4009" w:rsidP="00EE4009">
      <w:pPr>
        <w:spacing w:line="360" w:lineRule="auto"/>
        <w:ind w:left="720"/>
        <w:rPr>
          <w:rFonts w:ascii="Times New Roman" w:hAnsi="Times New Roman" w:cs="Times New Roman"/>
          <w:sz w:val="24"/>
          <w:szCs w:val="24"/>
        </w:rPr>
      </w:pPr>
      <w:r w:rsidRPr="00E21089">
        <w:rPr>
          <w:rFonts w:ascii="Times New Roman" w:hAnsi="Times New Roman" w:cs="Times New Roman"/>
          <w:sz w:val="24"/>
          <w:szCs w:val="24"/>
        </w:rPr>
        <w:t xml:space="preserve">• centība – čaklums, uzcītība, rūpība un griba jebkuru darbu veikt pēc iespējas mērķtiecīgāk, kvalitatīvāk un produktīvāk; </w:t>
      </w:r>
    </w:p>
    <w:p w:rsidR="00EE4009" w:rsidRPr="00E21089" w:rsidRDefault="00EE4009" w:rsidP="00EE4009">
      <w:pPr>
        <w:spacing w:line="360" w:lineRule="auto"/>
        <w:ind w:left="720"/>
        <w:rPr>
          <w:rFonts w:ascii="Times New Roman" w:hAnsi="Times New Roman" w:cs="Times New Roman"/>
          <w:sz w:val="24"/>
          <w:szCs w:val="24"/>
        </w:rPr>
      </w:pPr>
      <w:r w:rsidRPr="00E21089">
        <w:rPr>
          <w:rFonts w:ascii="Times New Roman" w:hAnsi="Times New Roman" w:cs="Times New Roman"/>
          <w:sz w:val="24"/>
          <w:szCs w:val="24"/>
        </w:rPr>
        <w:t xml:space="preserve">• drosme – izlēmība, baiļu pārvarēšana, rakstura stingrība, situācijas novērtēšana un </w:t>
      </w:r>
      <w:proofErr w:type="spellStart"/>
      <w:r w:rsidRPr="00E21089">
        <w:rPr>
          <w:rFonts w:ascii="Times New Roman" w:hAnsi="Times New Roman" w:cs="Times New Roman"/>
          <w:sz w:val="24"/>
          <w:szCs w:val="24"/>
        </w:rPr>
        <w:t>cieņpilna</w:t>
      </w:r>
      <w:proofErr w:type="spellEnd"/>
      <w:r w:rsidRPr="00E21089">
        <w:rPr>
          <w:rFonts w:ascii="Times New Roman" w:hAnsi="Times New Roman" w:cs="Times New Roman"/>
          <w:sz w:val="24"/>
          <w:szCs w:val="24"/>
        </w:rPr>
        <w:t xml:space="preserve"> rīcība, uzņēmība, centieni pēc taisnīgā un labā; </w:t>
      </w:r>
    </w:p>
    <w:p w:rsidR="00EE4009" w:rsidRPr="00E21089" w:rsidRDefault="00EE4009" w:rsidP="00EE4009">
      <w:pPr>
        <w:spacing w:line="360" w:lineRule="auto"/>
        <w:ind w:left="720"/>
        <w:rPr>
          <w:rFonts w:ascii="Times New Roman" w:hAnsi="Times New Roman" w:cs="Times New Roman"/>
          <w:sz w:val="24"/>
          <w:szCs w:val="24"/>
        </w:rPr>
      </w:pPr>
      <w:r w:rsidRPr="00E21089">
        <w:rPr>
          <w:rFonts w:ascii="Times New Roman" w:hAnsi="Times New Roman" w:cs="Times New Roman"/>
          <w:sz w:val="24"/>
          <w:szCs w:val="24"/>
        </w:rPr>
        <w:t xml:space="preserve">• godīgums – uzticamība, patiesums, vārdu un darbu saskaņa; </w:t>
      </w:r>
    </w:p>
    <w:p w:rsidR="00EE4009" w:rsidRPr="00E21089" w:rsidRDefault="00EE4009" w:rsidP="00EE4009">
      <w:pPr>
        <w:spacing w:line="360" w:lineRule="auto"/>
        <w:ind w:left="720"/>
        <w:rPr>
          <w:rFonts w:ascii="Times New Roman" w:hAnsi="Times New Roman" w:cs="Times New Roman"/>
          <w:sz w:val="24"/>
          <w:szCs w:val="24"/>
        </w:rPr>
      </w:pPr>
      <w:r w:rsidRPr="00E21089">
        <w:rPr>
          <w:rFonts w:ascii="Times New Roman" w:hAnsi="Times New Roman" w:cs="Times New Roman"/>
          <w:sz w:val="24"/>
          <w:szCs w:val="24"/>
        </w:rPr>
        <w:t xml:space="preserve">• gudrība – māka izmantot zināšanas labā veicināšanai savā un sabiedrības dzīvē; </w:t>
      </w:r>
    </w:p>
    <w:p w:rsidR="00EE4009" w:rsidRPr="00E21089" w:rsidRDefault="00EE4009" w:rsidP="00EE4009">
      <w:pPr>
        <w:spacing w:line="360" w:lineRule="auto"/>
        <w:ind w:left="720"/>
        <w:rPr>
          <w:rFonts w:ascii="Times New Roman" w:hAnsi="Times New Roman" w:cs="Times New Roman"/>
          <w:sz w:val="24"/>
          <w:szCs w:val="24"/>
        </w:rPr>
      </w:pPr>
      <w:r w:rsidRPr="00E21089">
        <w:rPr>
          <w:rFonts w:ascii="Times New Roman" w:hAnsi="Times New Roman" w:cs="Times New Roman"/>
          <w:sz w:val="24"/>
          <w:szCs w:val="24"/>
        </w:rPr>
        <w:t>• laipnība – vēlība, atsaucība pret citiem, pieklājība;</w:t>
      </w:r>
    </w:p>
    <w:p w:rsidR="00EE4009" w:rsidRPr="00E21089" w:rsidRDefault="00EE4009" w:rsidP="00EE4009">
      <w:pPr>
        <w:spacing w:line="360" w:lineRule="auto"/>
        <w:ind w:left="720"/>
        <w:rPr>
          <w:rFonts w:ascii="Times New Roman" w:hAnsi="Times New Roman" w:cs="Times New Roman"/>
          <w:sz w:val="24"/>
          <w:szCs w:val="24"/>
        </w:rPr>
      </w:pPr>
      <w:r w:rsidRPr="00E21089">
        <w:rPr>
          <w:rFonts w:ascii="Times New Roman" w:hAnsi="Times New Roman" w:cs="Times New Roman"/>
          <w:sz w:val="24"/>
          <w:szCs w:val="24"/>
        </w:rPr>
        <w:lastRenderedPageBreak/>
        <w:t xml:space="preserve"> • līdzcietība – attīstīta empātija, vēlme iejusties otra pārdzīvojumos un aktīvs atbalsts; </w:t>
      </w:r>
    </w:p>
    <w:p w:rsidR="00EE4009" w:rsidRPr="00E21089" w:rsidRDefault="00EE4009" w:rsidP="00EE4009">
      <w:pPr>
        <w:spacing w:line="360" w:lineRule="auto"/>
        <w:ind w:left="720"/>
        <w:rPr>
          <w:rFonts w:ascii="Times New Roman" w:hAnsi="Times New Roman" w:cs="Times New Roman"/>
          <w:sz w:val="24"/>
          <w:szCs w:val="24"/>
        </w:rPr>
      </w:pPr>
      <w:r w:rsidRPr="00E21089">
        <w:rPr>
          <w:rFonts w:ascii="Times New Roman" w:hAnsi="Times New Roman" w:cs="Times New Roman"/>
          <w:sz w:val="24"/>
          <w:szCs w:val="24"/>
        </w:rPr>
        <w:t xml:space="preserve">• mērenība – rīcības un uzskatu līdzsvarotība, spēja nošķirt saprātīgas vēlmes no nesaprātīgām un atteikties no nevajadzīgā, atturēšanās no tā, kas traucē personas attīstību; </w:t>
      </w:r>
    </w:p>
    <w:p w:rsidR="00EE4009" w:rsidRPr="00E21089" w:rsidRDefault="00EE4009" w:rsidP="00EE4009">
      <w:pPr>
        <w:spacing w:line="360" w:lineRule="auto"/>
        <w:ind w:left="720"/>
        <w:rPr>
          <w:rFonts w:ascii="Times New Roman" w:hAnsi="Times New Roman" w:cs="Times New Roman"/>
          <w:sz w:val="24"/>
          <w:szCs w:val="24"/>
        </w:rPr>
      </w:pPr>
      <w:r w:rsidRPr="00E21089">
        <w:rPr>
          <w:rFonts w:ascii="Times New Roman" w:hAnsi="Times New Roman" w:cs="Times New Roman"/>
          <w:sz w:val="24"/>
          <w:szCs w:val="24"/>
        </w:rPr>
        <w:t xml:space="preserve">• savaldība – uzvedības un emociju izpausmju kontrole un vadība, respektējot savu un citu cilvēku brīvību, kā arī cienot sevi un citus;  </w:t>
      </w:r>
    </w:p>
    <w:p w:rsidR="00EE4009" w:rsidRPr="00E21089" w:rsidRDefault="00EE4009" w:rsidP="00EE4009">
      <w:pPr>
        <w:spacing w:line="360" w:lineRule="auto"/>
        <w:ind w:left="720"/>
        <w:rPr>
          <w:rFonts w:ascii="Times New Roman" w:hAnsi="Times New Roman" w:cs="Times New Roman"/>
          <w:sz w:val="24"/>
          <w:szCs w:val="24"/>
        </w:rPr>
      </w:pPr>
      <w:r w:rsidRPr="00E21089">
        <w:rPr>
          <w:rFonts w:ascii="Times New Roman" w:hAnsi="Times New Roman" w:cs="Times New Roman"/>
          <w:sz w:val="24"/>
          <w:szCs w:val="24"/>
        </w:rPr>
        <w:t xml:space="preserve">• solidaritāte – savstarpējs atbalsts un rīcības saskaņotība, rūpes par savu, citu un kopīgu labumu, demokrātisks dialogs ar citiem; </w:t>
      </w:r>
    </w:p>
    <w:p w:rsidR="00F04E52" w:rsidRDefault="00EE4009" w:rsidP="00EE4009">
      <w:pPr>
        <w:spacing w:line="360" w:lineRule="auto"/>
        <w:ind w:left="720"/>
        <w:rPr>
          <w:rFonts w:ascii="Times New Roman" w:hAnsi="Times New Roman" w:cs="Times New Roman"/>
          <w:sz w:val="24"/>
          <w:szCs w:val="24"/>
        </w:rPr>
      </w:pPr>
      <w:r w:rsidRPr="00E21089">
        <w:rPr>
          <w:rFonts w:ascii="Times New Roman" w:hAnsi="Times New Roman" w:cs="Times New Roman"/>
          <w:sz w:val="24"/>
          <w:szCs w:val="24"/>
        </w:rPr>
        <w:t>• taisnīgums – godprātīga lemšana, cilvēktiesību un citu saprātīgu interešu un morāles normu ievērošana;</w:t>
      </w:r>
    </w:p>
    <w:p w:rsidR="00EE4009" w:rsidRPr="00E21089" w:rsidRDefault="00EE4009" w:rsidP="00EE4009">
      <w:pPr>
        <w:spacing w:line="360" w:lineRule="auto"/>
        <w:ind w:left="720"/>
        <w:rPr>
          <w:rFonts w:ascii="Times New Roman" w:hAnsi="Times New Roman" w:cs="Times New Roman"/>
          <w:sz w:val="24"/>
          <w:szCs w:val="24"/>
        </w:rPr>
      </w:pPr>
      <w:r w:rsidRPr="00E21089">
        <w:rPr>
          <w:rFonts w:ascii="Times New Roman" w:hAnsi="Times New Roman" w:cs="Times New Roman"/>
          <w:sz w:val="24"/>
          <w:szCs w:val="24"/>
        </w:rPr>
        <w:t xml:space="preserve"> • tolerance – iecietība, vēlme izprast atšķirīgo (piemēram, cilvēka ārējo izskatu, veselības stāvokli, uzvedību, viedokli, ticību, paražas).</w:t>
      </w:r>
    </w:p>
    <w:p w:rsidR="00EE4009" w:rsidRPr="00DF009F" w:rsidRDefault="00FA1282" w:rsidP="00EE4009">
      <w:pPr>
        <w:pStyle w:val="Heading2"/>
        <w:spacing w:line="360" w:lineRule="auto"/>
        <w:jc w:val="center"/>
        <w:rPr>
          <w:rFonts w:ascii="Times New Roman" w:eastAsia="Times New Roman" w:hAnsi="Times New Roman" w:cs="Times New Roman"/>
          <w:color w:val="auto"/>
          <w:sz w:val="28"/>
        </w:rPr>
      </w:pPr>
      <w:bookmarkStart w:id="11" w:name="_Toc52474348"/>
      <w:bookmarkStart w:id="12" w:name="_Toc178771941"/>
      <w:r w:rsidRPr="00DF009F">
        <w:rPr>
          <w:rFonts w:ascii="Times New Roman" w:eastAsia="Times New Roman" w:hAnsi="Times New Roman" w:cs="Times New Roman"/>
          <w:color w:val="auto"/>
          <w:sz w:val="28"/>
        </w:rPr>
        <w:t>3.</w:t>
      </w:r>
      <w:r w:rsidR="00EE4009" w:rsidRPr="00DF009F">
        <w:rPr>
          <w:rFonts w:ascii="Times New Roman" w:eastAsia="Times New Roman" w:hAnsi="Times New Roman" w:cs="Times New Roman"/>
          <w:color w:val="auto"/>
          <w:sz w:val="28"/>
        </w:rPr>
        <w:t xml:space="preserve"> Audzināšanas </w:t>
      </w:r>
      <w:r w:rsidRPr="00DF009F">
        <w:rPr>
          <w:rFonts w:ascii="Times New Roman" w:eastAsia="Times New Roman" w:hAnsi="Times New Roman" w:cs="Times New Roman"/>
          <w:color w:val="auto"/>
          <w:sz w:val="28"/>
        </w:rPr>
        <w:t>procesa</w:t>
      </w:r>
      <w:r w:rsidR="00EE4009" w:rsidRPr="00DF009F">
        <w:rPr>
          <w:rFonts w:ascii="Times New Roman" w:eastAsia="Times New Roman" w:hAnsi="Times New Roman" w:cs="Times New Roman"/>
          <w:color w:val="auto"/>
          <w:sz w:val="28"/>
        </w:rPr>
        <w:t xml:space="preserve"> īstenošana</w:t>
      </w:r>
      <w:bookmarkEnd w:id="12"/>
      <w:r w:rsidR="00EE4009" w:rsidRPr="00DF009F">
        <w:rPr>
          <w:rFonts w:ascii="Times New Roman" w:eastAsia="Times New Roman" w:hAnsi="Times New Roman" w:cs="Times New Roman"/>
          <w:color w:val="auto"/>
          <w:sz w:val="28"/>
        </w:rPr>
        <w:t xml:space="preserve"> </w:t>
      </w:r>
      <w:bookmarkEnd w:id="11"/>
    </w:p>
    <w:p w:rsidR="007E3412" w:rsidRDefault="00EE4009" w:rsidP="00EE4009">
      <w:pPr>
        <w:spacing w:line="360" w:lineRule="auto"/>
        <w:ind w:firstLine="720"/>
        <w:jc w:val="both"/>
        <w:rPr>
          <w:rFonts w:ascii="Times New Roman" w:hAnsi="Times New Roman" w:cs="Times New Roman"/>
          <w:sz w:val="24"/>
          <w:szCs w:val="24"/>
        </w:rPr>
      </w:pPr>
      <w:r w:rsidRPr="00E21089">
        <w:rPr>
          <w:rFonts w:ascii="Times New Roman" w:hAnsi="Times New Roman" w:cs="Times New Roman"/>
          <w:sz w:val="24"/>
          <w:szCs w:val="24"/>
        </w:rPr>
        <w:t xml:space="preserve">Audzināšanas process ir vienots, pēctecīgs, nepārtraukts un daudzveidīgs. </w:t>
      </w:r>
      <w:r>
        <w:rPr>
          <w:rFonts w:ascii="Times New Roman" w:hAnsi="Times New Roman" w:cs="Times New Roman"/>
          <w:sz w:val="24"/>
          <w:szCs w:val="24"/>
        </w:rPr>
        <w:t>Skolēnu</w:t>
      </w:r>
      <w:r w:rsidRPr="00E21089">
        <w:rPr>
          <w:rFonts w:ascii="Times New Roman" w:hAnsi="Times New Roman" w:cs="Times New Roman"/>
          <w:sz w:val="24"/>
          <w:szCs w:val="24"/>
        </w:rPr>
        <w:t xml:space="preserve"> audzināšanu īsteno: mācību stundās, klases audzinātāja stundā</w:t>
      </w:r>
      <w:r w:rsidR="00EF45C0">
        <w:rPr>
          <w:rFonts w:ascii="Times New Roman" w:hAnsi="Times New Roman" w:cs="Times New Roman"/>
          <w:sz w:val="24"/>
          <w:szCs w:val="24"/>
        </w:rPr>
        <w:t>s</w:t>
      </w:r>
      <w:r w:rsidRPr="00E21089">
        <w:rPr>
          <w:rFonts w:ascii="Times New Roman" w:hAnsi="Times New Roman" w:cs="Times New Roman"/>
          <w:sz w:val="24"/>
          <w:szCs w:val="24"/>
        </w:rPr>
        <w:t xml:space="preserve">, </w:t>
      </w:r>
      <w:proofErr w:type="spellStart"/>
      <w:r w:rsidRPr="00E21089">
        <w:rPr>
          <w:rFonts w:ascii="Times New Roman" w:hAnsi="Times New Roman" w:cs="Times New Roman"/>
          <w:sz w:val="24"/>
          <w:szCs w:val="24"/>
        </w:rPr>
        <w:t>ārpusstundu</w:t>
      </w:r>
      <w:proofErr w:type="spellEnd"/>
      <w:r w:rsidRPr="00E21089">
        <w:rPr>
          <w:rFonts w:ascii="Times New Roman" w:hAnsi="Times New Roman" w:cs="Times New Roman"/>
          <w:sz w:val="24"/>
          <w:szCs w:val="24"/>
        </w:rPr>
        <w:t xml:space="preserve"> nodarbībās, starpbrīžos, interešu izglītības programmās, dažādos skolas organizētājos pasākumos un projektos, ikdienas sadzīves situācijās. </w:t>
      </w:r>
      <w:r w:rsidR="007E3412">
        <w:rPr>
          <w:rFonts w:ascii="Times New Roman" w:hAnsi="Times New Roman" w:cs="Times New Roman"/>
          <w:sz w:val="24"/>
          <w:szCs w:val="24"/>
        </w:rPr>
        <w:t xml:space="preserve"> </w:t>
      </w:r>
    </w:p>
    <w:p w:rsidR="00EE4009" w:rsidRPr="0033034E" w:rsidRDefault="00EE4009" w:rsidP="00EE4009">
      <w:pPr>
        <w:spacing w:line="307" w:lineRule="exact"/>
        <w:rPr>
          <w:rFonts w:ascii="Times New Roman" w:hAnsi="Times New Roman" w:cs="Times New Roman"/>
          <w:b/>
          <w:sz w:val="24"/>
          <w:szCs w:val="24"/>
        </w:rPr>
      </w:pPr>
      <w:r w:rsidRPr="0033034E">
        <w:rPr>
          <w:rFonts w:ascii="Times New Roman" w:hAnsi="Times New Roman" w:cs="Times New Roman"/>
          <w:b/>
          <w:sz w:val="24"/>
          <w:szCs w:val="24"/>
        </w:rPr>
        <w:t>Audzināšanas darbā ievēroti šādi principi:</w:t>
      </w:r>
    </w:p>
    <w:p w:rsidR="00EE4009" w:rsidRPr="0033034E" w:rsidRDefault="00EE4009" w:rsidP="00EE4009">
      <w:pPr>
        <w:numPr>
          <w:ilvl w:val="0"/>
          <w:numId w:val="20"/>
        </w:numPr>
        <w:tabs>
          <w:tab w:val="left" w:pos="980"/>
        </w:tabs>
        <w:spacing w:after="0" w:line="360" w:lineRule="auto"/>
        <w:ind w:left="980" w:hanging="358"/>
        <w:jc w:val="both"/>
        <w:rPr>
          <w:rFonts w:ascii="Times New Roman" w:eastAsia="Symbol" w:hAnsi="Times New Roman" w:cs="Times New Roman"/>
          <w:sz w:val="24"/>
          <w:szCs w:val="24"/>
        </w:rPr>
      </w:pPr>
      <w:r w:rsidRPr="00F42747">
        <w:rPr>
          <w:rFonts w:ascii="Times New Roman" w:eastAsia="Times New Roman" w:hAnsi="Times New Roman" w:cs="Times New Roman"/>
          <w:b/>
          <w:sz w:val="24"/>
          <w:szCs w:val="24"/>
        </w:rPr>
        <w:t>Sadarbība un pilsoniskā līdzdalība</w:t>
      </w:r>
      <w:r w:rsidRPr="0033034E">
        <w:rPr>
          <w:rFonts w:ascii="Times New Roman" w:eastAsia="Times New Roman" w:hAnsi="Times New Roman" w:cs="Times New Roman"/>
          <w:sz w:val="24"/>
          <w:szCs w:val="24"/>
        </w:rPr>
        <w:t xml:space="preserve"> – audzināšanas jautājumu risināšanā iesaistās visas ieinteresētās puses: pedagogi un izglītības darbinieki, skolēni, vecāki un ģimene, valsts un pašvaldības institūcijas, nevalstiskās organizācijas, sabiedrība;</w:t>
      </w:r>
    </w:p>
    <w:p w:rsidR="00EE4009" w:rsidRPr="0033034E" w:rsidRDefault="00EE4009" w:rsidP="00EE4009">
      <w:pPr>
        <w:numPr>
          <w:ilvl w:val="0"/>
          <w:numId w:val="20"/>
        </w:numPr>
        <w:tabs>
          <w:tab w:val="left" w:pos="980"/>
        </w:tabs>
        <w:spacing w:after="0" w:line="360" w:lineRule="auto"/>
        <w:ind w:left="980" w:hanging="358"/>
        <w:rPr>
          <w:rFonts w:ascii="Times New Roman" w:eastAsia="Symbol" w:hAnsi="Times New Roman" w:cs="Times New Roman"/>
          <w:sz w:val="24"/>
          <w:szCs w:val="24"/>
        </w:rPr>
      </w:pPr>
      <w:r w:rsidRPr="00F42747">
        <w:rPr>
          <w:rFonts w:ascii="Times New Roman" w:eastAsia="Times New Roman" w:hAnsi="Times New Roman" w:cs="Times New Roman"/>
          <w:b/>
          <w:sz w:val="24"/>
          <w:szCs w:val="24"/>
        </w:rPr>
        <w:t>sistemātiskums</w:t>
      </w:r>
      <w:r w:rsidRPr="0033034E">
        <w:rPr>
          <w:rFonts w:ascii="Times New Roman" w:eastAsia="Times New Roman" w:hAnsi="Times New Roman" w:cs="Times New Roman"/>
          <w:sz w:val="24"/>
          <w:szCs w:val="24"/>
        </w:rPr>
        <w:t xml:space="preserve"> – nodrošināta audzināšanas darba sistēma un attīstība;</w:t>
      </w:r>
    </w:p>
    <w:p w:rsidR="00EE4009" w:rsidRPr="0033034E" w:rsidRDefault="00EE4009" w:rsidP="00EE4009">
      <w:pPr>
        <w:numPr>
          <w:ilvl w:val="0"/>
          <w:numId w:val="20"/>
        </w:numPr>
        <w:tabs>
          <w:tab w:val="left" w:pos="980"/>
        </w:tabs>
        <w:spacing w:after="0" w:line="360" w:lineRule="auto"/>
        <w:ind w:left="980" w:hanging="358"/>
        <w:rPr>
          <w:rFonts w:ascii="Times New Roman" w:eastAsia="Symbol" w:hAnsi="Times New Roman" w:cs="Times New Roman"/>
          <w:sz w:val="24"/>
          <w:szCs w:val="24"/>
        </w:rPr>
      </w:pPr>
      <w:r w:rsidRPr="00F42747">
        <w:rPr>
          <w:rFonts w:ascii="Times New Roman" w:eastAsia="Times New Roman" w:hAnsi="Times New Roman" w:cs="Times New Roman"/>
          <w:b/>
          <w:sz w:val="24"/>
          <w:szCs w:val="24"/>
        </w:rPr>
        <w:t>nepārtrauktība un pēctecība</w:t>
      </w:r>
      <w:r w:rsidRPr="0033034E">
        <w:rPr>
          <w:rFonts w:ascii="Times New Roman" w:eastAsia="Times New Roman" w:hAnsi="Times New Roman" w:cs="Times New Roman"/>
          <w:sz w:val="24"/>
          <w:szCs w:val="24"/>
        </w:rPr>
        <w:t xml:space="preserve"> audzināšanas darba īstenošanā un mērķu sasniegšanā;</w:t>
      </w:r>
    </w:p>
    <w:p w:rsidR="00EE4009" w:rsidRPr="0033034E" w:rsidRDefault="00EE4009" w:rsidP="00EE4009">
      <w:pPr>
        <w:numPr>
          <w:ilvl w:val="0"/>
          <w:numId w:val="20"/>
        </w:numPr>
        <w:tabs>
          <w:tab w:val="left" w:pos="980"/>
        </w:tabs>
        <w:spacing w:after="0" w:line="360" w:lineRule="auto"/>
        <w:ind w:left="980" w:hanging="358"/>
        <w:rPr>
          <w:rFonts w:ascii="Times New Roman" w:eastAsia="Symbol" w:hAnsi="Times New Roman" w:cs="Times New Roman"/>
          <w:sz w:val="24"/>
          <w:szCs w:val="24"/>
        </w:rPr>
      </w:pPr>
      <w:r w:rsidRPr="00F42747">
        <w:rPr>
          <w:rFonts w:ascii="Times New Roman" w:eastAsia="Times New Roman" w:hAnsi="Times New Roman" w:cs="Times New Roman"/>
          <w:b/>
          <w:sz w:val="24"/>
          <w:szCs w:val="24"/>
        </w:rPr>
        <w:t>ilgtspēja</w:t>
      </w:r>
      <w:r w:rsidRPr="0033034E">
        <w:rPr>
          <w:rFonts w:ascii="Times New Roman" w:eastAsia="Times New Roman" w:hAnsi="Times New Roman" w:cs="Times New Roman"/>
          <w:sz w:val="24"/>
          <w:szCs w:val="24"/>
        </w:rPr>
        <w:t xml:space="preserve"> – izglītības lēmumu pamatotība un līdzsvarota attīstība;</w:t>
      </w:r>
    </w:p>
    <w:p w:rsidR="00EE4009" w:rsidRPr="0033034E" w:rsidRDefault="00EE4009" w:rsidP="00EE4009">
      <w:pPr>
        <w:numPr>
          <w:ilvl w:val="0"/>
          <w:numId w:val="20"/>
        </w:numPr>
        <w:tabs>
          <w:tab w:val="left" w:pos="980"/>
        </w:tabs>
        <w:spacing w:after="0" w:line="360" w:lineRule="auto"/>
        <w:ind w:left="980" w:hanging="358"/>
        <w:rPr>
          <w:rFonts w:ascii="Times New Roman" w:eastAsia="Symbol" w:hAnsi="Times New Roman" w:cs="Times New Roman"/>
          <w:sz w:val="24"/>
          <w:szCs w:val="24"/>
        </w:rPr>
      </w:pPr>
      <w:r w:rsidRPr="00F42747">
        <w:rPr>
          <w:rFonts w:ascii="Times New Roman" w:eastAsia="Times New Roman" w:hAnsi="Times New Roman" w:cs="Times New Roman"/>
          <w:b/>
          <w:sz w:val="24"/>
          <w:szCs w:val="24"/>
        </w:rPr>
        <w:t>vienotība un veselums</w:t>
      </w:r>
      <w:r w:rsidRPr="0033034E">
        <w:rPr>
          <w:rFonts w:ascii="Times New Roman" w:eastAsia="Times New Roman" w:hAnsi="Times New Roman" w:cs="Times New Roman"/>
          <w:sz w:val="24"/>
          <w:szCs w:val="24"/>
        </w:rPr>
        <w:t xml:space="preserve"> – audzināšanas darbība ir īstenojama vienotā izglītības procesā;</w:t>
      </w:r>
    </w:p>
    <w:p w:rsidR="00EE4009" w:rsidRPr="0033034E" w:rsidRDefault="00EE4009" w:rsidP="00EE4009">
      <w:pPr>
        <w:numPr>
          <w:ilvl w:val="0"/>
          <w:numId w:val="20"/>
        </w:numPr>
        <w:tabs>
          <w:tab w:val="left" w:pos="980"/>
        </w:tabs>
        <w:spacing w:after="0" w:line="360" w:lineRule="auto"/>
        <w:ind w:left="980" w:hanging="358"/>
        <w:rPr>
          <w:rFonts w:ascii="Times New Roman" w:eastAsia="Symbol" w:hAnsi="Times New Roman" w:cs="Times New Roman"/>
          <w:sz w:val="24"/>
          <w:szCs w:val="24"/>
        </w:rPr>
      </w:pPr>
      <w:proofErr w:type="spellStart"/>
      <w:r w:rsidRPr="00F42747">
        <w:rPr>
          <w:rFonts w:ascii="Times New Roman" w:eastAsia="Times New Roman" w:hAnsi="Times New Roman" w:cs="Times New Roman"/>
          <w:b/>
          <w:sz w:val="24"/>
          <w:szCs w:val="24"/>
        </w:rPr>
        <w:t>atvērtība</w:t>
      </w:r>
      <w:proofErr w:type="spellEnd"/>
      <w:r w:rsidRPr="0033034E">
        <w:rPr>
          <w:rFonts w:ascii="Times New Roman" w:eastAsia="Times New Roman" w:hAnsi="Times New Roman" w:cs="Times New Roman"/>
          <w:sz w:val="24"/>
          <w:szCs w:val="24"/>
        </w:rPr>
        <w:t xml:space="preserve"> informācijai un dialogam, sadarbībai, inovācijām</w:t>
      </w:r>
      <w:r>
        <w:rPr>
          <w:rFonts w:ascii="Times New Roman" w:eastAsia="Times New Roman" w:hAnsi="Times New Roman" w:cs="Times New Roman"/>
          <w:sz w:val="24"/>
          <w:szCs w:val="24"/>
        </w:rPr>
        <w:t>.</w:t>
      </w:r>
    </w:p>
    <w:p w:rsidR="00EE4009" w:rsidRDefault="00EE4009" w:rsidP="00EE4009">
      <w:pPr>
        <w:spacing w:line="360" w:lineRule="auto"/>
        <w:rPr>
          <w:rFonts w:ascii="Times New Roman" w:eastAsia="Times New Roman" w:hAnsi="Times New Roman" w:cs="Times New Roman"/>
          <w:b/>
          <w:bCs/>
          <w:color w:val="FF0000"/>
          <w:sz w:val="24"/>
          <w:szCs w:val="24"/>
        </w:rPr>
      </w:pPr>
    </w:p>
    <w:p w:rsidR="007E3412" w:rsidRDefault="007E3412" w:rsidP="00EE4009">
      <w:pPr>
        <w:spacing w:line="360" w:lineRule="auto"/>
        <w:rPr>
          <w:rFonts w:ascii="Times New Roman" w:eastAsia="Times New Roman" w:hAnsi="Times New Roman" w:cs="Times New Roman"/>
          <w:b/>
          <w:bCs/>
          <w:color w:val="FF0000"/>
          <w:sz w:val="24"/>
          <w:szCs w:val="24"/>
        </w:rPr>
      </w:pPr>
    </w:p>
    <w:p w:rsidR="007E3412" w:rsidRDefault="007E3412" w:rsidP="00EE4009">
      <w:pPr>
        <w:spacing w:line="360" w:lineRule="auto"/>
        <w:rPr>
          <w:rFonts w:ascii="Times New Roman" w:eastAsia="Times New Roman" w:hAnsi="Times New Roman" w:cs="Times New Roman"/>
          <w:b/>
          <w:bCs/>
          <w:color w:val="FF0000"/>
          <w:sz w:val="24"/>
          <w:szCs w:val="24"/>
        </w:rPr>
      </w:pPr>
    </w:p>
    <w:p w:rsidR="00EE4009" w:rsidRPr="00DF009F" w:rsidRDefault="00D34759" w:rsidP="00FA1282">
      <w:pPr>
        <w:pStyle w:val="Heading3"/>
        <w:rPr>
          <w:rFonts w:ascii="Times New Roman" w:hAnsi="Times New Roman" w:cs="Times New Roman"/>
          <w:color w:val="auto"/>
          <w:sz w:val="26"/>
          <w:szCs w:val="26"/>
        </w:rPr>
      </w:pPr>
      <w:bookmarkStart w:id="13" w:name="_Toc178771942"/>
      <w:r w:rsidRPr="00DF009F">
        <w:rPr>
          <w:rFonts w:ascii="Times New Roman" w:hAnsi="Times New Roman" w:cs="Times New Roman"/>
          <w:color w:val="auto"/>
          <w:sz w:val="26"/>
          <w:szCs w:val="26"/>
        </w:rPr>
        <w:lastRenderedPageBreak/>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-2172017</wp:posOffset>
                </wp:positionV>
                <wp:extent cx="316865" cy="5938520"/>
                <wp:effectExtent l="8573" t="0" r="15557" b="15558"/>
                <wp:wrapNone/>
                <wp:docPr id="2" name="Left Brace 2"/>
                <wp:cNvGraphicFramePr/>
                <a:graphic xmlns:a="http://schemas.openxmlformats.org/drawingml/2006/main">
                  <a:graphicData uri="http://schemas.microsoft.com/office/word/2010/wordprocessingShape">
                    <wps:wsp>
                      <wps:cNvSpPr/>
                      <wps:spPr>
                        <a:xfrm rot="5400000">
                          <a:off x="0" y="0"/>
                          <a:ext cx="316865" cy="5938520"/>
                        </a:xfrm>
                        <a:prstGeom prst="leftBrace">
                          <a:avLst>
                            <a:gd name="adj1" fmla="val 8333"/>
                            <a:gd name="adj2" fmla="val 50642"/>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71E56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0;margin-top:-171pt;width:24.95pt;height:467.6pt;rotation:90;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" adj="96,10939" strokecolor="black [3040]" strokeweight="1.5pt">
                <w10:wrap anchorx="margin"/>
              </v:shape>
            </w:pict>
          </mc:Fallback>
        </mc:AlternateContent>
      </w:r>
      <w:r w:rsidR="00FA1282" w:rsidRPr="00DF009F">
        <w:rPr>
          <w:rStyle w:val="Heading3Char"/>
          <w:rFonts w:ascii="Times New Roman" w:hAnsi="Times New Roman" w:cs="Times New Roman"/>
          <w:b/>
          <w:bCs/>
          <w:color w:val="auto"/>
          <w:sz w:val="26"/>
          <w:szCs w:val="26"/>
        </w:rPr>
        <w:t xml:space="preserve">3.1. </w:t>
      </w:r>
      <w:r w:rsidR="00EE4009" w:rsidRPr="00DF009F">
        <w:rPr>
          <w:rStyle w:val="Heading3Char"/>
          <w:rFonts w:ascii="Times New Roman" w:hAnsi="Times New Roman" w:cs="Times New Roman"/>
          <w:b/>
          <w:bCs/>
          <w:color w:val="auto"/>
          <w:sz w:val="26"/>
          <w:szCs w:val="26"/>
        </w:rPr>
        <w:t>Audzināšanas darba virzieni un formas:</w:t>
      </w:r>
      <w:bookmarkEnd w:id="13"/>
      <w:r w:rsidR="00EE4009" w:rsidRPr="00DF009F">
        <w:rPr>
          <w:rFonts w:ascii="Times New Roman" w:hAnsi="Times New Roman" w:cs="Times New Roman"/>
          <w:color w:val="auto"/>
          <w:sz w:val="26"/>
          <w:szCs w:val="26"/>
        </w:rPr>
        <w:t xml:space="preserve"> </w:t>
      </w:r>
    </w:p>
    <w:p w:rsidR="00D34759" w:rsidRPr="00FA1282" w:rsidRDefault="00D34759" w:rsidP="00D34759">
      <w:pPr>
        <w:jc w:val="center"/>
        <w:rPr>
          <w:rFonts w:ascii="Times New Roman" w:eastAsia="Times New Roman" w:hAnsi="Times New Roman" w:cs="Times New Roman"/>
          <w:sz w:val="24"/>
          <w:szCs w:val="24"/>
        </w:rPr>
      </w:pPr>
      <w:r w:rsidRPr="00FA1282">
        <w:rPr>
          <w:rFonts w:ascii="Times New Roman" w:eastAsia="Times New Roman" w:hAnsi="Times New Roman" w:cs="Times New Roman"/>
          <w:sz w:val="24"/>
          <w:szCs w:val="24"/>
        </w:rPr>
        <w:t>Savstarpējā   sadarbība</w:t>
      </w:r>
    </w:p>
    <w:p w:rsidR="00D34759" w:rsidRDefault="00D34759" w:rsidP="00D34759">
      <w:pPr>
        <w:jc w:val="center"/>
        <w:rPr>
          <w:rFonts w:ascii="Times New Roman" w:eastAsia="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2122"/>
        <w:gridCol w:w="1842"/>
        <w:gridCol w:w="1560"/>
        <w:gridCol w:w="1952"/>
        <w:gridCol w:w="1869"/>
      </w:tblGrid>
      <w:tr w:rsidR="00B3012E" w:rsidTr="00B3012E">
        <w:tc>
          <w:tcPr>
            <w:tcW w:w="2122" w:type="dxa"/>
          </w:tcPr>
          <w:p w:rsidR="00B3012E" w:rsidRPr="00D34759" w:rsidRDefault="007E3412" w:rsidP="00B3012E">
            <w:pPr>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K</w:t>
            </w:r>
            <w:r>
              <w:rPr>
                <w:rFonts w:eastAsia="Times New Roman"/>
              </w:rPr>
              <w:t xml:space="preserve">lases </w:t>
            </w:r>
            <w:r>
              <w:rPr>
                <w:rFonts w:ascii="Times New Roman" w:eastAsia="Times New Roman" w:hAnsi="Times New Roman" w:cs="Times New Roman"/>
                <w:sz w:val="24"/>
                <w:szCs w:val="24"/>
              </w:rPr>
              <w:t>a</w:t>
            </w:r>
            <w:r w:rsidR="00B3012E" w:rsidRPr="00D34759">
              <w:rPr>
                <w:rFonts w:ascii="Times New Roman" w:eastAsia="Times New Roman" w:hAnsi="Times New Roman" w:cs="Times New Roman"/>
                <w:sz w:val="24"/>
                <w:szCs w:val="24"/>
              </w:rPr>
              <w:t>udzinātāj</w:t>
            </w:r>
            <w:r>
              <w:rPr>
                <w:rFonts w:ascii="Times New Roman" w:eastAsia="Times New Roman" w:hAnsi="Times New Roman" w:cs="Times New Roman"/>
                <w:sz w:val="24"/>
                <w:szCs w:val="24"/>
              </w:rPr>
              <w:t>u</w:t>
            </w:r>
            <w:r w:rsidR="00B3012E" w:rsidRPr="00D34759">
              <w:rPr>
                <w:rFonts w:ascii="Times New Roman" w:eastAsia="Times New Roman" w:hAnsi="Times New Roman" w:cs="Times New Roman"/>
                <w:sz w:val="24"/>
                <w:szCs w:val="24"/>
              </w:rPr>
              <w:t xml:space="preserve"> darbs</w:t>
            </w:r>
          </w:p>
        </w:tc>
        <w:tc>
          <w:tcPr>
            <w:tcW w:w="1842" w:type="dxa"/>
          </w:tcPr>
          <w:p w:rsidR="00B3012E" w:rsidRDefault="00B3012E" w:rsidP="00B3012E">
            <w:pPr>
              <w:rPr>
                <w:rFonts w:ascii="Times New Roman" w:hAnsi="Times New Roman" w:cs="Times New Roman"/>
                <w:color w:val="000000" w:themeColor="text1"/>
                <w:sz w:val="24"/>
                <w:szCs w:val="24"/>
              </w:rPr>
            </w:pPr>
            <w:r w:rsidRPr="00E604B2">
              <w:rPr>
                <w:rFonts w:ascii="Times New Roman" w:eastAsia="Times New Roman" w:hAnsi="Times New Roman" w:cs="Times New Roman"/>
                <w:sz w:val="24"/>
                <w:szCs w:val="24"/>
              </w:rPr>
              <w:t>Skolas pedagogu darbs</w:t>
            </w:r>
          </w:p>
        </w:tc>
        <w:tc>
          <w:tcPr>
            <w:tcW w:w="1560" w:type="dxa"/>
          </w:tcPr>
          <w:p w:rsidR="00B3012E" w:rsidRDefault="00B3012E" w:rsidP="00B3012E">
            <w:pPr>
              <w:rPr>
                <w:rFonts w:ascii="Times New Roman" w:hAnsi="Times New Roman" w:cs="Times New Roman"/>
                <w:color w:val="000000" w:themeColor="text1"/>
                <w:sz w:val="24"/>
                <w:szCs w:val="24"/>
              </w:rPr>
            </w:pPr>
            <w:r w:rsidRPr="00E604B2">
              <w:rPr>
                <w:rFonts w:ascii="Times New Roman" w:eastAsia="Times New Roman" w:hAnsi="Times New Roman" w:cs="Times New Roman"/>
                <w:sz w:val="24"/>
                <w:szCs w:val="24"/>
              </w:rPr>
              <w:t>Atbalsta personāla darbs</w:t>
            </w:r>
          </w:p>
        </w:tc>
        <w:tc>
          <w:tcPr>
            <w:tcW w:w="1952" w:type="dxa"/>
          </w:tcPr>
          <w:p w:rsidR="00B3012E" w:rsidRDefault="00B3012E" w:rsidP="00B3012E">
            <w:pPr>
              <w:rPr>
                <w:rFonts w:ascii="Times New Roman" w:hAnsi="Times New Roman" w:cs="Times New Roman"/>
                <w:color w:val="000000" w:themeColor="text1"/>
                <w:sz w:val="24"/>
                <w:szCs w:val="24"/>
              </w:rPr>
            </w:pPr>
            <w:r w:rsidRPr="00E604B2">
              <w:rPr>
                <w:rFonts w:ascii="Times New Roman" w:eastAsia="Times New Roman" w:hAnsi="Times New Roman" w:cs="Times New Roman"/>
                <w:sz w:val="24"/>
                <w:szCs w:val="24"/>
              </w:rPr>
              <w:t>Vecāku darbs</w:t>
            </w:r>
          </w:p>
        </w:tc>
        <w:tc>
          <w:tcPr>
            <w:tcW w:w="1869" w:type="dxa"/>
          </w:tcPr>
          <w:p w:rsidR="00B3012E" w:rsidRPr="00E604B2" w:rsidRDefault="00B3012E" w:rsidP="00B3012E">
            <w:pPr>
              <w:spacing w:line="360" w:lineRule="auto"/>
              <w:rPr>
                <w:rFonts w:ascii="Times New Roman" w:hAnsi="Times New Roman" w:cs="Times New Roman"/>
                <w:sz w:val="24"/>
                <w:szCs w:val="24"/>
              </w:rPr>
            </w:pPr>
            <w:r>
              <w:rPr>
                <w:rFonts w:ascii="Times New Roman" w:eastAsia="Times New Roman" w:hAnsi="Times New Roman" w:cs="Times New Roman"/>
                <w:sz w:val="24"/>
                <w:szCs w:val="24"/>
              </w:rPr>
              <w:t>Skolēnu</w:t>
            </w:r>
            <w:r w:rsidRPr="00E604B2">
              <w:rPr>
                <w:rFonts w:ascii="Times New Roman" w:eastAsia="Times New Roman" w:hAnsi="Times New Roman" w:cs="Times New Roman"/>
                <w:sz w:val="24"/>
                <w:szCs w:val="24"/>
              </w:rPr>
              <w:t xml:space="preserve"> darbs</w:t>
            </w:r>
          </w:p>
        </w:tc>
      </w:tr>
      <w:tr w:rsidR="00B3012E" w:rsidTr="000A1ACB">
        <w:trPr>
          <w:trHeight w:val="4403"/>
        </w:trPr>
        <w:tc>
          <w:tcPr>
            <w:tcW w:w="2122" w:type="dxa"/>
          </w:tcPr>
          <w:p w:rsidR="00B3012E" w:rsidRPr="00E604B2" w:rsidRDefault="00B3012E" w:rsidP="00B3012E">
            <w:pPr>
              <w:spacing w:line="360" w:lineRule="auto"/>
              <w:rPr>
                <w:rFonts w:ascii="Times New Roman" w:eastAsia="Times New Roman" w:hAnsi="Times New Roman" w:cs="Times New Roman"/>
                <w:sz w:val="24"/>
                <w:szCs w:val="24"/>
              </w:rPr>
            </w:pPr>
            <w:r w:rsidRPr="00E604B2">
              <w:rPr>
                <w:rFonts w:ascii="Times New Roman" w:eastAsia="Times New Roman" w:hAnsi="Times New Roman" w:cs="Times New Roman"/>
                <w:sz w:val="24"/>
                <w:szCs w:val="24"/>
              </w:rPr>
              <w:t>Metodiskais darbs</w:t>
            </w:r>
            <w:r>
              <w:rPr>
                <w:rFonts w:ascii="Times New Roman" w:eastAsia="Times New Roman" w:hAnsi="Times New Roman" w:cs="Times New Roman"/>
                <w:sz w:val="24"/>
                <w:szCs w:val="24"/>
              </w:rPr>
              <w:t>;</w:t>
            </w:r>
          </w:p>
          <w:p w:rsidR="00B3012E" w:rsidRPr="00E604B2" w:rsidRDefault="00B3012E" w:rsidP="00B3012E">
            <w:pPr>
              <w:spacing w:line="360" w:lineRule="auto"/>
              <w:rPr>
                <w:rFonts w:ascii="Times New Roman" w:eastAsia="Times New Roman" w:hAnsi="Times New Roman" w:cs="Times New Roman"/>
                <w:sz w:val="24"/>
                <w:szCs w:val="24"/>
              </w:rPr>
            </w:pPr>
            <w:r w:rsidRPr="00E604B2">
              <w:rPr>
                <w:rFonts w:ascii="Times New Roman" w:eastAsia="Times New Roman" w:hAnsi="Times New Roman" w:cs="Times New Roman"/>
                <w:sz w:val="24"/>
                <w:szCs w:val="24"/>
              </w:rPr>
              <w:t>Klases stundas</w:t>
            </w:r>
            <w:r>
              <w:rPr>
                <w:rFonts w:ascii="Times New Roman" w:eastAsia="Times New Roman" w:hAnsi="Times New Roman" w:cs="Times New Roman"/>
                <w:sz w:val="24"/>
                <w:szCs w:val="24"/>
              </w:rPr>
              <w:t>;</w:t>
            </w:r>
          </w:p>
          <w:p w:rsidR="00B3012E" w:rsidRPr="00E604B2" w:rsidRDefault="00B3012E" w:rsidP="00B3012E">
            <w:pPr>
              <w:spacing w:line="360" w:lineRule="auto"/>
              <w:rPr>
                <w:rFonts w:ascii="Times New Roman" w:eastAsia="Times New Roman" w:hAnsi="Times New Roman" w:cs="Times New Roman"/>
                <w:sz w:val="24"/>
                <w:szCs w:val="24"/>
              </w:rPr>
            </w:pPr>
            <w:r w:rsidRPr="00E604B2">
              <w:rPr>
                <w:rFonts w:ascii="Times New Roman" w:eastAsia="Times New Roman" w:hAnsi="Times New Roman" w:cs="Times New Roman"/>
                <w:sz w:val="24"/>
                <w:szCs w:val="24"/>
              </w:rPr>
              <w:t>Individuālais darbs ar skolēniem</w:t>
            </w:r>
            <w:r>
              <w:rPr>
                <w:rFonts w:ascii="Times New Roman" w:eastAsia="Times New Roman" w:hAnsi="Times New Roman" w:cs="Times New Roman"/>
                <w:sz w:val="24"/>
                <w:szCs w:val="24"/>
              </w:rPr>
              <w:t>;</w:t>
            </w:r>
          </w:p>
          <w:p w:rsidR="00B3012E" w:rsidRDefault="00B3012E" w:rsidP="00B3012E">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Darbs ar vecākiem;</w:t>
            </w:r>
          </w:p>
          <w:p w:rsidR="00B3012E" w:rsidRPr="00E604B2" w:rsidRDefault="00B3012E" w:rsidP="00B3012E">
            <w:pPr>
              <w:spacing w:line="360" w:lineRule="auto"/>
              <w:rPr>
                <w:rFonts w:ascii="Times New Roman" w:eastAsia="Times New Roman" w:hAnsi="Times New Roman" w:cs="Times New Roman"/>
                <w:sz w:val="24"/>
                <w:szCs w:val="24"/>
              </w:rPr>
            </w:pPr>
            <w:r w:rsidRPr="00E604B2">
              <w:rPr>
                <w:rFonts w:ascii="Times New Roman" w:eastAsia="Times New Roman" w:hAnsi="Times New Roman" w:cs="Times New Roman"/>
                <w:sz w:val="24"/>
                <w:szCs w:val="24"/>
              </w:rPr>
              <w:t>Klases, skolēnu izpēte</w:t>
            </w:r>
            <w:r>
              <w:rPr>
                <w:rFonts w:ascii="Times New Roman" w:eastAsia="Times New Roman" w:hAnsi="Times New Roman" w:cs="Times New Roman"/>
                <w:sz w:val="24"/>
                <w:szCs w:val="24"/>
              </w:rPr>
              <w:t>;</w:t>
            </w:r>
          </w:p>
          <w:p w:rsidR="00B3012E" w:rsidRDefault="00B3012E" w:rsidP="00B3012E">
            <w:pPr>
              <w:rPr>
                <w:rFonts w:ascii="Times New Roman" w:hAnsi="Times New Roman" w:cs="Times New Roman"/>
                <w:color w:val="000000" w:themeColor="text1"/>
                <w:sz w:val="24"/>
                <w:szCs w:val="24"/>
              </w:rPr>
            </w:pPr>
            <w:proofErr w:type="spellStart"/>
            <w:r w:rsidRPr="00E604B2">
              <w:rPr>
                <w:rFonts w:ascii="Times New Roman" w:eastAsia="Times New Roman" w:hAnsi="Times New Roman" w:cs="Times New Roman"/>
                <w:sz w:val="24"/>
                <w:szCs w:val="24"/>
              </w:rPr>
              <w:t>Ārpusstundu</w:t>
            </w:r>
            <w:proofErr w:type="spellEnd"/>
            <w:r w:rsidRPr="00E604B2">
              <w:rPr>
                <w:rFonts w:ascii="Times New Roman" w:eastAsia="Times New Roman" w:hAnsi="Times New Roman" w:cs="Times New Roman"/>
                <w:sz w:val="24"/>
                <w:szCs w:val="24"/>
              </w:rPr>
              <w:t xml:space="preserve"> pasākumi</w:t>
            </w:r>
            <w:r>
              <w:rPr>
                <w:rFonts w:ascii="Times New Roman" w:eastAsia="Times New Roman" w:hAnsi="Times New Roman" w:cs="Times New Roman"/>
                <w:sz w:val="24"/>
                <w:szCs w:val="24"/>
              </w:rPr>
              <w:t>.</w:t>
            </w:r>
          </w:p>
        </w:tc>
        <w:tc>
          <w:tcPr>
            <w:tcW w:w="1842" w:type="dxa"/>
          </w:tcPr>
          <w:p w:rsidR="00B3012E" w:rsidRPr="00E604B2" w:rsidRDefault="00B3012E" w:rsidP="00B3012E">
            <w:pPr>
              <w:spacing w:line="360" w:lineRule="auto"/>
              <w:rPr>
                <w:rFonts w:ascii="Times New Roman" w:eastAsia="Times New Roman" w:hAnsi="Times New Roman" w:cs="Times New Roman"/>
                <w:sz w:val="24"/>
                <w:szCs w:val="24"/>
              </w:rPr>
            </w:pPr>
            <w:r w:rsidRPr="00E604B2">
              <w:rPr>
                <w:rFonts w:ascii="Times New Roman" w:eastAsia="Times New Roman" w:hAnsi="Times New Roman" w:cs="Times New Roman"/>
                <w:sz w:val="24"/>
                <w:szCs w:val="24"/>
              </w:rPr>
              <w:t>Mācību stundas</w:t>
            </w:r>
            <w:r>
              <w:rPr>
                <w:rFonts w:ascii="Times New Roman" w:eastAsia="Times New Roman" w:hAnsi="Times New Roman" w:cs="Times New Roman"/>
                <w:sz w:val="24"/>
                <w:szCs w:val="24"/>
              </w:rPr>
              <w:t>;</w:t>
            </w:r>
          </w:p>
          <w:p w:rsidR="00B3012E" w:rsidRPr="00E604B2" w:rsidRDefault="00B3012E" w:rsidP="00B3012E">
            <w:pPr>
              <w:spacing w:line="360" w:lineRule="auto"/>
              <w:rPr>
                <w:rFonts w:ascii="Times New Roman" w:eastAsia="Times New Roman" w:hAnsi="Times New Roman" w:cs="Times New Roman"/>
                <w:sz w:val="24"/>
                <w:szCs w:val="24"/>
              </w:rPr>
            </w:pPr>
            <w:r w:rsidRPr="00E604B2">
              <w:rPr>
                <w:rFonts w:ascii="Times New Roman" w:eastAsia="Times New Roman" w:hAnsi="Times New Roman" w:cs="Times New Roman"/>
                <w:sz w:val="24"/>
                <w:szCs w:val="24"/>
              </w:rPr>
              <w:t>Mācību priekšmetu aktivitātes</w:t>
            </w:r>
            <w:r>
              <w:rPr>
                <w:rFonts w:ascii="Times New Roman" w:eastAsia="Times New Roman" w:hAnsi="Times New Roman" w:cs="Times New Roman"/>
                <w:sz w:val="24"/>
                <w:szCs w:val="24"/>
              </w:rPr>
              <w:t>;</w:t>
            </w:r>
          </w:p>
          <w:p w:rsidR="00B3012E" w:rsidRDefault="00B3012E" w:rsidP="00B3012E">
            <w:pPr>
              <w:rPr>
                <w:rFonts w:ascii="Times New Roman" w:hAnsi="Times New Roman" w:cs="Times New Roman"/>
                <w:color w:val="000000" w:themeColor="text1"/>
                <w:sz w:val="24"/>
                <w:szCs w:val="24"/>
              </w:rPr>
            </w:pPr>
            <w:proofErr w:type="spellStart"/>
            <w:r w:rsidRPr="00E604B2">
              <w:rPr>
                <w:rFonts w:ascii="Times New Roman" w:eastAsia="Times New Roman" w:hAnsi="Times New Roman" w:cs="Times New Roman"/>
                <w:sz w:val="24"/>
                <w:szCs w:val="24"/>
              </w:rPr>
              <w:t>Projektdarbība</w:t>
            </w:r>
            <w:proofErr w:type="spellEnd"/>
            <w:r>
              <w:rPr>
                <w:rFonts w:ascii="Times New Roman" w:eastAsia="Times New Roman" w:hAnsi="Times New Roman" w:cs="Times New Roman"/>
                <w:sz w:val="24"/>
                <w:szCs w:val="24"/>
              </w:rPr>
              <w:t>.</w:t>
            </w:r>
          </w:p>
        </w:tc>
        <w:tc>
          <w:tcPr>
            <w:tcW w:w="1560" w:type="dxa"/>
          </w:tcPr>
          <w:p w:rsidR="00B3012E" w:rsidRDefault="00B3012E" w:rsidP="00B3012E">
            <w:pPr>
              <w:rPr>
                <w:rFonts w:ascii="Times New Roman" w:hAnsi="Times New Roman" w:cs="Times New Roman"/>
                <w:color w:val="000000" w:themeColor="text1"/>
                <w:sz w:val="24"/>
                <w:szCs w:val="24"/>
              </w:rPr>
            </w:pPr>
            <w:r w:rsidRPr="00E604B2">
              <w:rPr>
                <w:rFonts w:ascii="Times New Roman" w:eastAsia="Times New Roman" w:hAnsi="Times New Roman" w:cs="Times New Roman"/>
                <w:sz w:val="24"/>
                <w:szCs w:val="24"/>
              </w:rPr>
              <w:t>Logopēd</w:t>
            </w:r>
            <w:r>
              <w:rPr>
                <w:rFonts w:ascii="Times New Roman" w:eastAsia="Times New Roman" w:hAnsi="Times New Roman" w:cs="Times New Roman"/>
                <w:sz w:val="24"/>
                <w:szCs w:val="24"/>
              </w:rPr>
              <w:t>a</w:t>
            </w:r>
            <w:r w:rsidRPr="00E604B2">
              <w:rPr>
                <w:rFonts w:ascii="Times New Roman" w:eastAsia="Times New Roman" w:hAnsi="Times New Roman" w:cs="Times New Roman"/>
                <w:sz w:val="24"/>
                <w:szCs w:val="24"/>
              </w:rPr>
              <w:t>, psiholog</w:t>
            </w:r>
            <w:r>
              <w:rPr>
                <w:rFonts w:ascii="Times New Roman" w:eastAsia="Times New Roman" w:hAnsi="Times New Roman" w:cs="Times New Roman"/>
                <w:sz w:val="24"/>
                <w:szCs w:val="24"/>
              </w:rPr>
              <w:t>a</w:t>
            </w:r>
            <w:r w:rsidRPr="00E604B2">
              <w:rPr>
                <w:rFonts w:ascii="Times New Roman" w:eastAsia="Times New Roman" w:hAnsi="Times New Roman" w:cs="Times New Roman"/>
                <w:sz w:val="24"/>
                <w:szCs w:val="24"/>
              </w:rPr>
              <w:t>, sociāl</w:t>
            </w:r>
            <w:r>
              <w:rPr>
                <w:rFonts w:ascii="Times New Roman" w:eastAsia="Times New Roman" w:hAnsi="Times New Roman" w:cs="Times New Roman"/>
                <w:sz w:val="24"/>
                <w:szCs w:val="24"/>
              </w:rPr>
              <w:t>ā</w:t>
            </w:r>
            <w:r w:rsidRPr="00E604B2">
              <w:rPr>
                <w:rFonts w:ascii="Times New Roman" w:eastAsia="Times New Roman" w:hAnsi="Times New Roman" w:cs="Times New Roman"/>
                <w:sz w:val="24"/>
                <w:szCs w:val="24"/>
              </w:rPr>
              <w:t xml:space="preserve"> pedagog</w:t>
            </w:r>
            <w:r>
              <w:rPr>
                <w:rFonts w:ascii="Times New Roman" w:eastAsia="Times New Roman" w:hAnsi="Times New Roman" w:cs="Times New Roman"/>
                <w:sz w:val="24"/>
                <w:szCs w:val="24"/>
              </w:rPr>
              <w:t>a</w:t>
            </w:r>
            <w:r w:rsidRPr="00E604B2">
              <w:rPr>
                <w:rFonts w:ascii="Times New Roman" w:eastAsia="Times New Roman" w:hAnsi="Times New Roman" w:cs="Times New Roman"/>
                <w:sz w:val="24"/>
                <w:szCs w:val="24"/>
              </w:rPr>
              <w:t>, speciāl</w:t>
            </w:r>
            <w:r>
              <w:rPr>
                <w:rFonts w:ascii="Times New Roman" w:eastAsia="Times New Roman" w:hAnsi="Times New Roman" w:cs="Times New Roman"/>
                <w:sz w:val="24"/>
                <w:szCs w:val="24"/>
              </w:rPr>
              <w:t>ā</w:t>
            </w:r>
            <w:r w:rsidRPr="00E604B2">
              <w:rPr>
                <w:rFonts w:ascii="Times New Roman" w:eastAsia="Times New Roman" w:hAnsi="Times New Roman" w:cs="Times New Roman"/>
                <w:sz w:val="24"/>
                <w:szCs w:val="24"/>
              </w:rPr>
              <w:t xml:space="preserve"> pedagog</w:t>
            </w:r>
            <w:r>
              <w:rPr>
                <w:rFonts w:ascii="Times New Roman" w:eastAsia="Times New Roman" w:hAnsi="Times New Roman" w:cs="Times New Roman"/>
                <w:sz w:val="24"/>
                <w:szCs w:val="24"/>
              </w:rPr>
              <w:t>a nodarbības un atbalsts.</w:t>
            </w:r>
          </w:p>
        </w:tc>
        <w:tc>
          <w:tcPr>
            <w:tcW w:w="1952" w:type="dxa"/>
          </w:tcPr>
          <w:p w:rsidR="00B3012E" w:rsidRPr="00E604B2" w:rsidRDefault="00B3012E" w:rsidP="00B3012E">
            <w:pPr>
              <w:spacing w:line="360" w:lineRule="auto"/>
              <w:ind w:left="100"/>
              <w:rPr>
                <w:rFonts w:ascii="Times New Roman" w:eastAsia="Times New Roman" w:hAnsi="Times New Roman" w:cs="Times New Roman"/>
                <w:sz w:val="24"/>
                <w:szCs w:val="24"/>
              </w:rPr>
            </w:pPr>
            <w:r w:rsidRPr="00E604B2">
              <w:rPr>
                <w:rFonts w:ascii="Times New Roman" w:eastAsia="Times New Roman" w:hAnsi="Times New Roman" w:cs="Times New Roman"/>
                <w:sz w:val="24"/>
                <w:szCs w:val="24"/>
              </w:rPr>
              <w:t>Individuālās pārrunas</w:t>
            </w:r>
            <w:r>
              <w:rPr>
                <w:rFonts w:ascii="Times New Roman" w:eastAsia="Times New Roman" w:hAnsi="Times New Roman" w:cs="Times New Roman"/>
                <w:sz w:val="24"/>
                <w:szCs w:val="24"/>
              </w:rPr>
              <w:t>;</w:t>
            </w:r>
          </w:p>
          <w:p w:rsidR="00B3012E" w:rsidRPr="00E604B2" w:rsidRDefault="00B3012E" w:rsidP="00B3012E">
            <w:pPr>
              <w:spacing w:line="360" w:lineRule="auto"/>
              <w:ind w:left="100"/>
              <w:rPr>
                <w:rFonts w:ascii="Times New Roman" w:eastAsia="Times New Roman" w:hAnsi="Times New Roman" w:cs="Times New Roman"/>
                <w:sz w:val="24"/>
                <w:szCs w:val="24"/>
              </w:rPr>
            </w:pPr>
            <w:r w:rsidRPr="00E604B2">
              <w:rPr>
                <w:rFonts w:ascii="Times New Roman" w:eastAsia="Times New Roman" w:hAnsi="Times New Roman" w:cs="Times New Roman"/>
                <w:sz w:val="24"/>
                <w:szCs w:val="24"/>
              </w:rPr>
              <w:t>Skolas, klases vecāku sapulces</w:t>
            </w:r>
            <w:r>
              <w:rPr>
                <w:rFonts w:ascii="Times New Roman" w:eastAsia="Times New Roman" w:hAnsi="Times New Roman" w:cs="Times New Roman"/>
                <w:sz w:val="24"/>
                <w:szCs w:val="24"/>
              </w:rPr>
              <w:t>;</w:t>
            </w:r>
          </w:p>
          <w:p w:rsidR="00B3012E" w:rsidRPr="00E604B2" w:rsidRDefault="00B3012E" w:rsidP="00B3012E">
            <w:pPr>
              <w:spacing w:line="360" w:lineRule="auto"/>
              <w:ind w:left="100"/>
              <w:rPr>
                <w:rFonts w:ascii="Times New Roman" w:eastAsia="Times New Roman" w:hAnsi="Times New Roman" w:cs="Times New Roman"/>
                <w:sz w:val="24"/>
                <w:szCs w:val="24"/>
              </w:rPr>
            </w:pPr>
            <w:r w:rsidRPr="00E604B2">
              <w:rPr>
                <w:rFonts w:ascii="Times New Roman" w:eastAsia="Times New Roman" w:hAnsi="Times New Roman" w:cs="Times New Roman"/>
                <w:sz w:val="24"/>
                <w:szCs w:val="24"/>
              </w:rPr>
              <w:t>Vecāku dienas</w:t>
            </w:r>
            <w:r>
              <w:rPr>
                <w:rFonts w:ascii="Times New Roman" w:eastAsia="Times New Roman" w:hAnsi="Times New Roman" w:cs="Times New Roman"/>
                <w:sz w:val="24"/>
                <w:szCs w:val="24"/>
              </w:rPr>
              <w:t>;</w:t>
            </w:r>
          </w:p>
          <w:p w:rsidR="00B3012E" w:rsidRDefault="00B3012E" w:rsidP="00B3012E">
            <w:pPr>
              <w:rPr>
                <w:rFonts w:ascii="Times New Roman" w:hAnsi="Times New Roman" w:cs="Times New Roman"/>
                <w:color w:val="000000" w:themeColor="text1"/>
                <w:sz w:val="24"/>
                <w:szCs w:val="24"/>
              </w:rPr>
            </w:pPr>
            <w:r w:rsidRPr="00E604B2">
              <w:rPr>
                <w:rFonts w:ascii="Times New Roman" w:eastAsia="Times New Roman" w:hAnsi="Times New Roman" w:cs="Times New Roman"/>
                <w:sz w:val="24"/>
                <w:szCs w:val="24"/>
              </w:rPr>
              <w:t>Skolas pasākumi</w:t>
            </w:r>
            <w:r>
              <w:rPr>
                <w:rFonts w:ascii="Times New Roman" w:eastAsia="Times New Roman" w:hAnsi="Times New Roman" w:cs="Times New Roman"/>
                <w:sz w:val="24"/>
                <w:szCs w:val="24"/>
              </w:rPr>
              <w:t>.</w:t>
            </w:r>
          </w:p>
        </w:tc>
        <w:tc>
          <w:tcPr>
            <w:tcW w:w="1869" w:type="dxa"/>
          </w:tcPr>
          <w:p w:rsidR="00B3012E" w:rsidRPr="00E604B2" w:rsidRDefault="00B3012E" w:rsidP="00B3012E">
            <w:pPr>
              <w:spacing w:line="360" w:lineRule="auto"/>
              <w:ind w:left="100"/>
              <w:rPr>
                <w:rFonts w:ascii="Times New Roman" w:hAnsi="Times New Roman" w:cs="Times New Roman"/>
                <w:sz w:val="24"/>
                <w:szCs w:val="24"/>
              </w:rPr>
            </w:pPr>
            <w:r w:rsidRPr="00E604B2">
              <w:rPr>
                <w:rFonts w:ascii="Times New Roman" w:hAnsi="Times New Roman" w:cs="Times New Roman"/>
                <w:sz w:val="24"/>
                <w:szCs w:val="24"/>
              </w:rPr>
              <w:t>Mācību darbs</w:t>
            </w:r>
            <w:r>
              <w:rPr>
                <w:rFonts w:ascii="Times New Roman" w:hAnsi="Times New Roman" w:cs="Times New Roman"/>
                <w:sz w:val="24"/>
                <w:szCs w:val="24"/>
              </w:rPr>
              <w:t>;</w:t>
            </w:r>
          </w:p>
          <w:p w:rsidR="00B3012E" w:rsidRPr="00E604B2" w:rsidRDefault="00B3012E" w:rsidP="00B3012E">
            <w:pPr>
              <w:spacing w:line="360" w:lineRule="auto"/>
              <w:ind w:left="100"/>
              <w:rPr>
                <w:rFonts w:ascii="Times New Roman" w:hAnsi="Times New Roman" w:cs="Times New Roman"/>
                <w:sz w:val="24"/>
                <w:szCs w:val="24"/>
              </w:rPr>
            </w:pPr>
            <w:proofErr w:type="spellStart"/>
            <w:r w:rsidRPr="00E604B2">
              <w:rPr>
                <w:rFonts w:ascii="Times New Roman" w:eastAsia="Times New Roman" w:hAnsi="Times New Roman" w:cs="Times New Roman"/>
                <w:sz w:val="24"/>
                <w:szCs w:val="24"/>
              </w:rPr>
              <w:t>Ārpusstundu</w:t>
            </w:r>
            <w:proofErr w:type="spellEnd"/>
            <w:r w:rsidRPr="00E604B2">
              <w:rPr>
                <w:rFonts w:ascii="Times New Roman" w:eastAsia="Times New Roman" w:hAnsi="Times New Roman" w:cs="Times New Roman"/>
                <w:sz w:val="24"/>
                <w:szCs w:val="24"/>
              </w:rPr>
              <w:t xml:space="preserve"> pasākumi</w:t>
            </w:r>
            <w:r w:rsidRPr="00E604B2">
              <w:rPr>
                <w:rFonts w:ascii="Times New Roman" w:hAnsi="Times New Roman" w:cs="Times New Roman"/>
                <w:sz w:val="24"/>
                <w:szCs w:val="24"/>
              </w:rPr>
              <w:t>, projekti, olimpiādes, interešu izglītība</w:t>
            </w:r>
            <w:r>
              <w:rPr>
                <w:rFonts w:ascii="Times New Roman" w:hAnsi="Times New Roman" w:cs="Times New Roman"/>
                <w:sz w:val="24"/>
                <w:szCs w:val="24"/>
              </w:rPr>
              <w:t>;</w:t>
            </w:r>
          </w:p>
          <w:p w:rsidR="00B3012E" w:rsidRDefault="00B3012E" w:rsidP="00B3012E">
            <w:pPr>
              <w:rPr>
                <w:rFonts w:ascii="Times New Roman" w:hAnsi="Times New Roman" w:cs="Times New Roman"/>
                <w:color w:val="000000" w:themeColor="text1"/>
                <w:sz w:val="24"/>
                <w:szCs w:val="24"/>
              </w:rPr>
            </w:pPr>
            <w:r>
              <w:rPr>
                <w:rFonts w:ascii="Times New Roman" w:hAnsi="Times New Roman" w:cs="Times New Roman"/>
                <w:sz w:val="24"/>
                <w:szCs w:val="24"/>
              </w:rPr>
              <w:t>S</w:t>
            </w:r>
            <w:r w:rsidRPr="00E604B2">
              <w:rPr>
                <w:rFonts w:ascii="Times New Roman" w:hAnsi="Times New Roman" w:cs="Times New Roman"/>
                <w:sz w:val="24"/>
                <w:szCs w:val="24"/>
              </w:rPr>
              <w:t>kolēnu pašpārvalde</w:t>
            </w:r>
            <w:r>
              <w:rPr>
                <w:rFonts w:ascii="Times New Roman" w:hAnsi="Times New Roman" w:cs="Times New Roman"/>
                <w:sz w:val="24"/>
                <w:szCs w:val="24"/>
              </w:rPr>
              <w:t>s darbs.</w:t>
            </w:r>
          </w:p>
        </w:tc>
      </w:tr>
    </w:tbl>
    <w:p w:rsidR="00D34759" w:rsidRDefault="00D34759" w:rsidP="00EE4009">
      <w:pPr>
        <w:rPr>
          <w:rFonts w:ascii="Times New Roman" w:hAnsi="Times New Roman" w:cs="Times New Roman"/>
          <w:color w:val="000000" w:themeColor="text1"/>
          <w:sz w:val="24"/>
          <w:szCs w:val="24"/>
        </w:rPr>
      </w:pPr>
    </w:p>
    <w:p w:rsidR="00DF009F" w:rsidRPr="00DF009F" w:rsidRDefault="00DF009F" w:rsidP="00DF009F">
      <w:pPr>
        <w:spacing w:line="360" w:lineRule="auto"/>
        <w:ind w:firstLine="720"/>
        <w:jc w:val="both"/>
        <w:rPr>
          <w:rFonts w:ascii="Times New Roman" w:hAnsi="Times New Roman" w:cs="Times New Roman"/>
          <w:b/>
          <w:sz w:val="24"/>
          <w:szCs w:val="24"/>
          <w:highlight w:val="yellow"/>
        </w:rPr>
      </w:pPr>
      <w:r w:rsidRPr="007E3412">
        <w:rPr>
          <w:rFonts w:ascii="Times New Roman" w:hAnsi="Times New Roman" w:cs="Times New Roman"/>
          <w:sz w:val="24"/>
          <w:szCs w:val="24"/>
        </w:rPr>
        <w:t>Mācību priekšmetu pedagogi plāno audzināšanas darbu mācību priekšmetu stundās atbilstoši Ministru kabineta 01.09.2020. noteikumiem Nr.747 „Noteikumi par valsts pamatizglītības standartu un pamatizglītības programmu paraugiem”, Ministru kabineta 01.09.2020. noteikumiem Nr.416 „ Noteikumi par valsts vispārējās vidējās izglītības standartu un vispārējās vidējās izglītības programmu paraugiem” un Ministru kabineta 26.07.2016. noteikumiem Nr.480 „Izglītojamo audzināšanas vadlīnijas un informācijas, mācību līdzekļu, materiālu un mācību un audzināšanas metožu izvērtēšanas kārtība”. Plānojot darbu mācību priekšmetu stundās visos priekšmetos, realizē izglītības programmas galvenos mērķus un uzdevumus, kas saistīti gan ar mācīšanu un mācīšanos, gan ar audzināšanas darbu.</w:t>
      </w:r>
    </w:p>
    <w:p w:rsidR="00EE4009" w:rsidRPr="00DF009F" w:rsidRDefault="00FA1282" w:rsidP="00FA1282">
      <w:pPr>
        <w:pStyle w:val="Heading3"/>
        <w:rPr>
          <w:rFonts w:ascii="Times New Roman" w:hAnsi="Times New Roman" w:cs="Times New Roman"/>
          <w:color w:val="auto"/>
          <w:sz w:val="26"/>
          <w:szCs w:val="26"/>
        </w:rPr>
      </w:pPr>
      <w:bookmarkStart w:id="14" w:name="_Toc178771943"/>
      <w:r w:rsidRPr="00DF009F">
        <w:rPr>
          <w:rFonts w:ascii="Times New Roman" w:hAnsi="Times New Roman" w:cs="Times New Roman"/>
          <w:color w:val="auto"/>
          <w:sz w:val="26"/>
          <w:szCs w:val="26"/>
        </w:rPr>
        <w:t xml:space="preserve">3.2. </w:t>
      </w:r>
      <w:r w:rsidR="00EE4009" w:rsidRPr="00DF009F">
        <w:rPr>
          <w:rFonts w:ascii="Times New Roman" w:hAnsi="Times New Roman" w:cs="Times New Roman"/>
          <w:color w:val="auto"/>
          <w:sz w:val="26"/>
          <w:szCs w:val="26"/>
        </w:rPr>
        <w:t>Klases audzinātāja darba plān</w:t>
      </w:r>
      <w:r w:rsidR="00396326" w:rsidRPr="00DF009F">
        <w:rPr>
          <w:rFonts w:ascii="Times New Roman" w:hAnsi="Times New Roman" w:cs="Times New Roman"/>
          <w:color w:val="auto"/>
          <w:sz w:val="26"/>
          <w:szCs w:val="26"/>
        </w:rPr>
        <w:t>ošana</w:t>
      </w:r>
      <w:bookmarkEnd w:id="14"/>
    </w:p>
    <w:p w:rsidR="00EE4009" w:rsidRPr="00E21089" w:rsidRDefault="00EE4009" w:rsidP="00EE4009">
      <w:pPr>
        <w:spacing w:line="360" w:lineRule="auto"/>
        <w:ind w:right="20"/>
        <w:jc w:val="both"/>
        <w:rPr>
          <w:rFonts w:ascii="Times New Roman" w:hAnsi="Times New Roman" w:cs="Times New Roman"/>
          <w:sz w:val="24"/>
          <w:szCs w:val="24"/>
        </w:rPr>
      </w:pPr>
      <w:r w:rsidRPr="00F91E76">
        <w:rPr>
          <w:rFonts w:ascii="Times New Roman" w:hAnsi="Times New Roman" w:cs="Times New Roman"/>
          <w:sz w:val="24"/>
          <w:szCs w:val="24"/>
        </w:rPr>
        <w:t>Klases audzinātājs</w:t>
      </w:r>
      <w:r w:rsidRPr="00E21089">
        <w:rPr>
          <w:rFonts w:ascii="Times New Roman" w:hAnsi="Times New Roman" w:cs="Times New Roman"/>
          <w:sz w:val="24"/>
          <w:szCs w:val="24"/>
        </w:rPr>
        <w:t xml:space="preserve">, ņemot vērā izglītības iestādes audzināšanas programmu un plānu, kā arī klases raksturojumu un skolēnu vajadzības, izstrādā </w:t>
      </w:r>
      <w:r w:rsidRPr="000A2458">
        <w:rPr>
          <w:rFonts w:ascii="Times New Roman" w:hAnsi="Times New Roman" w:cs="Times New Roman"/>
          <w:b/>
          <w:sz w:val="24"/>
          <w:szCs w:val="24"/>
        </w:rPr>
        <w:t>klases audzinātāja darba plānu</w:t>
      </w:r>
      <w:r w:rsidRPr="009638D4">
        <w:rPr>
          <w:rFonts w:ascii="Times New Roman" w:hAnsi="Times New Roman" w:cs="Times New Roman"/>
          <w:sz w:val="24"/>
          <w:szCs w:val="24"/>
        </w:rPr>
        <w:t>,</w:t>
      </w:r>
      <w:r w:rsidRPr="00E21089">
        <w:rPr>
          <w:rFonts w:ascii="Times New Roman" w:hAnsi="Times New Roman" w:cs="Times New Roman"/>
          <w:sz w:val="24"/>
          <w:szCs w:val="24"/>
        </w:rPr>
        <w:t xml:space="preserve"> kurā plāno un īsteno: </w:t>
      </w:r>
    </w:p>
    <w:p w:rsidR="00EE4009" w:rsidRPr="00B172E3" w:rsidRDefault="00EE4009" w:rsidP="00EE4009">
      <w:pPr>
        <w:spacing w:line="360" w:lineRule="auto"/>
        <w:ind w:left="260" w:right="20" w:firstLine="240"/>
        <w:jc w:val="both"/>
        <w:rPr>
          <w:rFonts w:ascii="Times New Roman" w:hAnsi="Times New Roman" w:cs="Times New Roman"/>
          <w:color w:val="000000" w:themeColor="text1"/>
          <w:sz w:val="24"/>
          <w:szCs w:val="24"/>
        </w:rPr>
      </w:pPr>
      <w:r w:rsidRPr="00B172E3">
        <w:rPr>
          <w:rFonts w:ascii="Times New Roman" w:hAnsi="Times New Roman" w:cs="Times New Roman"/>
          <w:color w:val="000000" w:themeColor="text1"/>
          <w:sz w:val="24"/>
          <w:szCs w:val="24"/>
        </w:rPr>
        <w:t>1) sadarbību ar skolēniem un viņu vecākiem</w:t>
      </w:r>
      <w:r w:rsidR="00D52C96">
        <w:rPr>
          <w:rFonts w:ascii="Times New Roman" w:hAnsi="Times New Roman" w:cs="Times New Roman"/>
          <w:color w:val="000000" w:themeColor="text1"/>
          <w:sz w:val="24"/>
          <w:szCs w:val="24"/>
        </w:rPr>
        <w:t>;</w:t>
      </w:r>
    </w:p>
    <w:p w:rsidR="00EE4009" w:rsidRPr="00B172E3" w:rsidRDefault="00EE4009" w:rsidP="00EE4009">
      <w:pPr>
        <w:spacing w:line="360" w:lineRule="auto"/>
        <w:ind w:left="260" w:right="20" w:firstLine="240"/>
        <w:jc w:val="both"/>
        <w:rPr>
          <w:rFonts w:ascii="Times New Roman" w:hAnsi="Times New Roman" w:cs="Times New Roman"/>
          <w:color w:val="000000" w:themeColor="text1"/>
          <w:sz w:val="24"/>
          <w:szCs w:val="24"/>
        </w:rPr>
      </w:pPr>
      <w:r w:rsidRPr="00B172E3">
        <w:rPr>
          <w:rFonts w:ascii="Times New Roman" w:hAnsi="Times New Roman" w:cs="Times New Roman"/>
          <w:color w:val="000000" w:themeColor="text1"/>
          <w:sz w:val="24"/>
          <w:szCs w:val="24"/>
        </w:rPr>
        <w:t xml:space="preserve">2) klases/grupas </w:t>
      </w:r>
      <w:proofErr w:type="spellStart"/>
      <w:r w:rsidRPr="00B172E3">
        <w:rPr>
          <w:rFonts w:ascii="Times New Roman" w:hAnsi="Times New Roman" w:cs="Times New Roman"/>
          <w:color w:val="000000" w:themeColor="text1"/>
          <w:sz w:val="24"/>
          <w:szCs w:val="24"/>
        </w:rPr>
        <w:t>ārpusstundu</w:t>
      </w:r>
      <w:proofErr w:type="spellEnd"/>
      <w:r w:rsidRPr="00B172E3">
        <w:rPr>
          <w:rFonts w:ascii="Times New Roman" w:hAnsi="Times New Roman" w:cs="Times New Roman"/>
          <w:color w:val="000000" w:themeColor="text1"/>
          <w:sz w:val="24"/>
          <w:szCs w:val="24"/>
        </w:rPr>
        <w:t xml:space="preserve"> aktivitātes</w:t>
      </w:r>
      <w:r w:rsidR="00D52C96">
        <w:rPr>
          <w:rFonts w:ascii="Times New Roman" w:hAnsi="Times New Roman" w:cs="Times New Roman"/>
          <w:color w:val="000000" w:themeColor="text1"/>
          <w:sz w:val="24"/>
          <w:szCs w:val="24"/>
        </w:rPr>
        <w:t>;</w:t>
      </w:r>
    </w:p>
    <w:p w:rsidR="00EE4009" w:rsidRPr="00B172E3" w:rsidRDefault="00EE4009" w:rsidP="00EE4009">
      <w:pPr>
        <w:spacing w:line="360" w:lineRule="auto"/>
        <w:ind w:left="260" w:right="20" w:firstLine="240"/>
        <w:jc w:val="both"/>
        <w:rPr>
          <w:rFonts w:ascii="Times New Roman" w:hAnsi="Times New Roman" w:cs="Times New Roman"/>
          <w:color w:val="000000" w:themeColor="text1"/>
          <w:sz w:val="24"/>
          <w:szCs w:val="24"/>
        </w:rPr>
      </w:pPr>
      <w:r w:rsidRPr="00B172E3">
        <w:rPr>
          <w:rFonts w:ascii="Times New Roman" w:hAnsi="Times New Roman" w:cs="Times New Roman"/>
          <w:color w:val="000000" w:themeColor="text1"/>
          <w:sz w:val="24"/>
          <w:szCs w:val="24"/>
        </w:rPr>
        <w:lastRenderedPageBreak/>
        <w:t>3) skolēnu, viņu vajadzību un interešu izpēti sadarbībā ar pārējiem pedagogiem un atbalsta   personālu</w:t>
      </w:r>
      <w:r w:rsidR="00D52C96">
        <w:rPr>
          <w:rFonts w:ascii="Times New Roman" w:hAnsi="Times New Roman" w:cs="Times New Roman"/>
          <w:color w:val="000000" w:themeColor="text1"/>
          <w:sz w:val="24"/>
          <w:szCs w:val="24"/>
        </w:rPr>
        <w:t>;</w:t>
      </w:r>
    </w:p>
    <w:p w:rsidR="00EE4009" w:rsidRPr="00B172E3" w:rsidRDefault="00EE4009" w:rsidP="00EE4009">
      <w:pPr>
        <w:spacing w:line="360" w:lineRule="auto"/>
        <w:ind w:left="260" w:right="20" w:firstLine="240"/>
        <w:jc w:val="both"/>
        <w:rPr>
          <w:rFonts w:ascii="Times New Roman" w:hAnsi="Times New Roman" w:cs="Times New Roman"/>
          <w:color w:val="000000" w:themeColor="text1"/>
          <w:sz w:val="24"/>
          <w:szCs w:val="24"/>
        </w:rPr>
      </w:pPr>
      <w:r w:rsidRPr="00B172E3">
        <w:rPr>
          <w:rFonts w:ascii="Times New Roman" w:hAnsi="Times New Roman" w:cs="Times New Roman"/>
          <w:color w:val="000000" w:themeColor="text1"/>
          <w:sz w:val="24"/>
          <w:szCs w:val="24"/>
        </w:rPr>
        <w:t>4) sadarbību ar atbalsta personālu</w:t>
      </w:r>
      <w:r w:rsidR="00D52C96">
        <w:rPr>
          <w:rFonts w:ascii="Times New Roman" w:hAnsi="Times New Roman" w:cs="Times New Roman"/>
          <w:color w:val="000000" w:themeColor="text1"/>
          <w:sz w:val="24"/>
          <w:szCs w:val="24"/>
        </w:rPr>
        <w:t>;</w:t>
      </w:r>
    </w:p>
    <w:p w:rsidR="00EE4009" w:rsidRPr="00B172E3" w:rsidRDefault="00EE4009" w:rsidP="00EE4009">
      <w:pPr>
        <w:spacing w:line="360" w:lineRule="auto"/>
        <w:ind w:left="260" w:right="20" w:firstLine="240"/>
        <w:jc w:val="both"/>
        <w:rPr>
          <w:rFonts w:ascii="Times New Roman" w:eastAsia="Times New Roman" w:hAnsi="Times New Roman" w:cs="Times New Roman"/>
          <w:color w:val="000000" w:themeColor="text1"/>
          <w:szCs w:val="24"/>
        </w:rPr>
      </w:pPr>
      <w:r w:rsidRPr="00B172E3">
        <w:rPr>
          <w:rFonts w:ascii="Times New Roman" w:hAnsi="Times New Roman" w:cs="Times New Roman"/>
          <w:color w:val="000000" w:themeColor="text1"/>
          <w:sz w:val="24"/>
          <w:szCs w:val="24"/>
        </w:rPr>
        <w:t xml:space="preserve">5) sadarbību ar </w:t>
      </w:r>
      <w:r w:rsidRPr="00B172E3">
        <w:rPr>
          <w:rFonts w:ascii="Times New Roman" w:hAnsi="Times New Roman" w:cs="Times New Roman"/>
          <w:color w:val="000000" w:themeColor="text1"/>
          <w:sz w:val="24"/>
          <w:szCs w:val="28"/>
        </w:rPr>
        <w:t>mācību priekšmetu un interešu izglītības skolotājiem.</w:t>
      </w:r>
    </w:p>
    <w:p w:rsidR="00EE4009" w:rsidRPr="00AE19E1" w:rsidRDefault="00EE4009" w:rsidP="00EE4009">
      <w:pPr>
        <w:spacing w:line="360" w:lineRule="auto"/>
        <w:ind w:left="260" w:firstLine="360"/>
        <w:jc w:val="both"/>
        <w:rPr>
          <w:rFonts w:ascii="Times New Roman" w:hAnsi="Times New Roman" w:cs="Times New Roman"/>
          <w:sz w:val="24"/>
          <w:szCs w:val="24"/>
        </w:rPr>
      </w:pPr>
      <w:r w:rsidRPr="00E21089">
        <w:rPr>
          <w:rFonts w:ascii="Times New Roman" w:eastAsia="Times New Roman" w:hAnsi="Times New Roman" w:cs="Times New Roman"/>
          <w:sz w:val="24"/>
          <w:szCs w:val="24"/>
        </w:rPr>
        <w:t>Klases audzinātāj</w:t>
      </w:r>
      <w:r>
        <w:rPr>
          <w:rFonts w:ascii="Times New Roman" w:eastAsia="Times New Roman" w:hAnsi="Times New Roman" w:cs="Times New Roman"/>
          <w:sz w:val="24"/>
          <w:szCs w:val="24"/>
        </w:rPr>
        <w:t>a</w:t>
      </w:r>
      <w:r w:rsidRPr="00E21089">
        <w:rPr>
          <w:rFonts w:ascii="Times New Roman" w:eastAsia="Times New Roman" w:hAnsi="Times New Roman" w:cs="Times New Roman"/>
          <w:sz w:val="24"/>
          <w:szCs w:val="24"/>
        </w:rPr>
        <w:t xml:space="preserve"> stundu programma tiek veidota </w:t>
      </w:r>
      <w:r w:rsidRPr="00E21089">
        <w:rPr>
          <w:rFonts w:ascii="Times New Roman" w:eastAsia="Times New Roman" w:hAnsi="Times New Roman" w:cs="Times New Roman"/>
          <w:b/>
          <w:sz w:val="24"/>
          <w:szCs w:val="24"/>
        </w:rPr>
        <w:t>35 klases</w:t>
      </w:r>
      <w:r w:rsidRPr="00E21089">
        <w:rPr>
          <w:rFonts w:ascii="Times New Roman" w:eastAsia="Times New Roman" w:hAnsi="Times New Roman" w:cs="Times New Roman"/>
          <w:sz w:val="24"/>
          <w:szCs w:val="24"/>
        </w:rPr>
        <w:t xml:space="preserve"> </w:t>
      </w:r>
      <w:r w:rsidRPr="00D45496">
        <w:rPr>
          <w:rFonts w:ascii="Times New Roman" w:eastAsia="Times New Roman" w:hAnsi="Times New Roman" w:cs="Times New Roman"/>
          <w:b/>
          <w:sz w:val="24"/>
          <w:szCs w:val="24"/>
        </w:rPr>
        <w:t>stundām</w:t>
      </w:r>
      <w:r w:rsidRPr="00E21089">
        <w:rPr>
          <w:rFonts w:ascii="Times New Roman" w:eastAsia="Times New Roman" w:hAnsi="Times New Roman" w:cs="Times New Roman"/>
          <w:sz w:val="24"/>
          <w:szCs w:val="24"/>
        </w:rPr>
        <w:t xml:space="preserve"> (1., 9. un 12. klasei – </w:t>
      </w:r>
      <w:r w:rsidRPr="00F04E52">
        <w:rPr>
          <w:rFonts w:ascii="Times New Roman" w:eastAsia="Times New Roman" w:hAnsi="Times New Roman" w:cs="Times New Roman"/>
          <w:b/>
          <w:sz w:val="24"/>
          <w:szCs w:val="24"/>
        </w:rPr>
        <w:t>34 stundas</w:t>
      </w:r>
      <w:r w:rsidRPr="00E21089">
        <w:rPr>
          <w:rFonts w:ascii="Times New Roman" w:eastAsia="Times New Roman" w:hAnsi="Times New Roman" w:cs="Times New Roman"/>
          <w:sz w:val="24"/>
          <w:szCs w:val="24"/>
        </w:rPr>
        <w:t>). Ņemot vērā klases vajadzības, klases audzinātājs izvēlas nepieciešamo stundu skaitu tematu apguvei, klases stundās izmantojamās metodes un paņēmienus. Klases stundas veido radoši un atbilstoši aktualitātēm.</w:t>
      </w:r>
      <w:r w:rsidRPr="00B1312C">
        <w:rPr>
          <w:rFonts w:ascii="Times New Roman" w:eastAsia="Times New Roman" w:hAnsi="Times New Roman" w:cs="Times New Roman"/>
          <w:sz w:val="24"/>
          <w:szCs w:val="24"/>
        </w:rPr>
        <w:t xml:space="preserve"> </w:t>
      </w:r>
      <w:r w:rsidRPr="00AE19E1">
        <w:rPr>
          <w:rFonts w:ascii="Times New Roman" w:eastAsia="Times New Roman" w:hAnsi="Times New Roman" w:cs="Times New Roman"/>
          <w:sz w:val="24"/>
          <w:szCs w:val="24"/>
        </w:rPr>
        <w:t>Klases stundas plāno atbilstoši mūsdienīgam mācību procesam īstenojot kompetenču pieeju.</w:t>
      </w:r>
    </w:p>
    <w:p w:rsidR="00EE4009" w:rsidRDefault="00EE4009" w:rsidP="00EE4009">
      <w:pPr>
        <w:spacing w:line="360" w:lineRule="auto"/>
        <w:ind w:left="260" w:firstLine="360"/>
        <w:jc w:val="both"/>
        <w:rPr>
          <w:rFonts w:ascii="Times New Roman" w:eastAsia="Times New Roman" w:hAnsi="Times New Roman" w:cs="Times New Roman"/>
          <w:sz w:val="24"/>
          <w:szCs w:val="24"/>
        </w:rPr>
      </w:pPr>
      <w:r w:rsidRPr="00E21089">
        <w:rPr>
          <w:rFonts w:ascii="Times New Roman" w:eastAsia="Times New Roman" w:hAnsi="Times New Roman" w:cs="Times New Roman"/>
          <w:sz w:val="24"/>
          <w:szCs w:val="24"/>
        </w:rPr>
        <w:t>Audzināšanas temati tiek aplūkoti arī vairāku mācību priekšmetu stundās, tādējādi klases audzinātājam ieteicams sadarboties ar attiecīgā mācību priekšmeta skolotāju.</w:t>
      </w:r>
    </w:p>
    <w:p w:rsidR="00EE4009" w:rsidRPr="00E21089" w:rsidRDefault="00EE4009" w:rsidP="00EE4009">
      <w:pPr>
        <w:spacing w:line="360" w:lineRule="auto"/>
        <w:ind w:left="260" w:right="20" w:firstLine="300"/>
        <w:jc w:val="both"/>
        <w:rPr>
          <w:rFonts w:ascii="Times New Roman" w:hAnsi="Times New Roman" w:cs="Times New Roman"/>
          <w:sz w:val="24"/>
          <w:szCs w:val="24"/>
        </w:rPr>
      </w:pPr>
      <w:r w:rsidRPr="00E21089">
        <w:rPr>
          <w:rFonts w:ascii="Times New Roman" w:eastAsia="Times New Roman" w:hAnsi="Times New Roman" w:cs="Times New Roman"/>
          <w:sz w:val="24"/>
          <w:szCs w:val="24"/>
        </w:rPr>
        <w:t xml:space="preserve">Klases audzināšanas </w:t>
      </w:r>
      <w:r w:rsidRPr="00B1312C">
        <w:rPr>
          <w:rFonts w:ascii="Times New Roman" w:eastAsia="Times New Roman" w:hAnsi="Times New Roman" w:cs="Times New Roman"/>
          <w:b/>
          <w:sz w:val="24"/>
          <w:szCs w:val="24"/>
        </w:rPr>
        <w:t>stundu tematiskai</w:t>
      </w:r>
      <w:r w:rsidRPr="00E21089">
        <w:rPr>
          <w:rFonts w:ascii="Times New Roman" w:eastAsia="Times New Roman" w:hAnsi="Times New Roman" w:cs="Times New Roman"/>
          <w:sz w:val="24"/>
          <w:szCs w:val="24"/>
        </w:rPr>
        <w:t xml:space="preserve"> plānošanai ieteicams izmantot 2016. gadā Valsts izglītības satura centra izstrādāto metodisko līdzekli „</w:t>
      </w:r>
      <w:r w:rsidRPr="00E604B2">
        <w:rPr>
          <w:rFonts w:ascii="Times New Roman" w:hAnsi="Times New Roman" w:cs="Times New Roman"/>
          <w:sz w:val="24"/>
          <w:szCs w:val="24"/>
        </w:rPr>
        <w:t>Ieteikumi Klases stundu programmas īstenošanai</w:t>
      </w:r>
      <w:r w:rsidRPr="00E21089">
        <w:rPr>
          <w:rFonts w:ascii="Times New Roman" w:eastAsia="Times New Roman" w:hAnsi="Times New Roman" w:cs="Times New Roman"/>
          <w:sz w:val="24"/>
          <w:szCs w:val="24"/>
        </w:rPr>
        <w:t>”, kurā klases stundām ieteiktas šādas tematiskās grupas:</w:t>
      </w:r>
    </w:p>
    <w:p w:rsidR="00EE4009" w:rsidRPr="00E21089" w:rsidRDefault="00EE4009" w:rsidP="00EE4009">
      <w:pPr>
        <w:numPr>
          <w:ilvl w:val="0"/>
          <w:numId w:val="15"/>
        </w:numPr>
        <w:tabs>
          <w:tab w:val="left" w:pos="980"/>
        </w:tabs>
        <w:spacing w:after="0" w:line="360" w:lineRule="auto"/>
        <w:ind w:left="980" w:hanging="358"/>
        <w:rPr>
          <w:rFonts w:ascii="Times New Roman" w:eastAsia="Symbol" w:hAnsi="Times New Roman" w:cs="Times New Roman"/>
          <w:sz w:val="24"/>
          <w:szCs w:val="24"/>
        </w:rPr>
      </w:pPr>
      <w:r w:rsidRPr="00E21089">
        <w:rPr>
          <w:rFonts w:ascii="Times New Roman" w:eastAsia="Times New Roman" w:hAnsi="Times New Roman" w:cs="Times New Roman"/>
          <w:sz w:val="24"/>
          <w:szCs w:val="24"/>
        </w:rPr>
        <w:t>Sevis izzināšana un pilnveidošana;</w:t>
      </w:r>
    </w:p>
    <w:p w:rsidR="00EE4009" w:rsidRPr="00E21089" w:rsidRDefault="00EE4009" w:rsidP="00EE4009">
      <w:pPr>
        <w:numPr>
          <w:ilvl w:val="0"/>
          <w:numId w:val="15"/>
        </w:numPr>
        <w:tabs>
          <w:tab w:val="left" w:pos="980"/>
        </w:tabs>
        <w:spacing w:after="0" w:line="360" w:lineRule="auto"/>
        <w:ind w:left="980" w:hanging="358"/>
        <w:rPr>
          <w:rFonts w:ascii="Times New Roman" w:eastAsia="Symbol" w:hAnsi="Times New Roman" w:cs="Times New Roman"/>
          <w:sz w:val="24"/>
          <w:szCs w:val="24"/>
        </w:rPr>
      </w:pPr>
      <w:r w:rsidRPr="00E21089">
        <w:rPr>
          <w:rFonts w:ascii="Times New Roman" w:eastAsia="Times New Roman" w:hAnsi="Times New Roman" w:cs="Times New Roman"/>
          <w:sz w:val="24"/>
          <w:szCs w:val="24"/>
        </w:rPr>
        <w:t>Piederība valstij;</w:t>
      </w:r>
    </w:p>
    <w:p w:rsidR="00EE4009" w:rsidRPr="00E21089" w:rsidRDefault="00EE4009" w:rsidP="00EE4009">
      <w:pPr>
        <w:numPr>
          <w:ilvl w:val="0"/>
          <w:numId w:val="15"/>
        </w:numPr>
        <w:tabs>
          <w:tab w:val="left" w:pos="980"/>
        </w:tabs>
        <w:spacing w:after="0" w:line="360" w:lineRule="auto"/>
        <w:ind w:left="980" w:hanging="358"/>
        <w:rPr>
          <w:rFonts w:ascii="Times New Roman" w:eastAsia="Symbol" w:hAnsi="Times New Roman" w:cs="Times New Roman"/>
          <w:sz w:val="24"/>
          <w:szCs w:val="24"/>
        </w:rPr>
      </w:pPr>
      <w:r w:rsidRPr="00E21089">
        <w:rPr>
          <w:rFonts w:ascii="Times New Roman" w:eastAsia="Times New Roman" w:hAnsi="Times New Roman" w:cs="Times New Roman"/>
          <w:sz w:val="24"/>
          <w:szCs w:val="24"/>
        </w:rPr>
        <w:t>Pilsoniskā līdzdalība;</w:t>
      </w:r>
    </w:p>
    <w:p w:rsidR="00EE4009" w:rsidRPr="00E21089" w:rsidRDefault="00EE4009" w:rsidP="00EE4009">
      <w:pPr>
        <w:numPr>
          <w:ilvl w:val="0"/>
          <w:numId w:val="15"/>
        </w:numPr>
        <w:tabs>
          <w:tab w:val="left" w:pos="980"/>
        </w:tabs>
        <w:spacing w:after="0" w:line="360" w:lineRule="auto"/>
        <w:ind w:left="980" w:hanging="358"/>
        <w:rPr>
          <w:rFonts w:ascii="Times New Roman" w:eastAsia="Symbol" w:hAnsi="Times New Roman" w:cs="Times New Roman"/>
          <w:sz w:val="24"/>
          <w:szCs w:val="24"/>
        </w:rPr>
      </w:pPr>
      <w:r w:rsidRPr="00E21089">
        <w:rPr>
          <w:rFonts w:ascii="Times New Roman" w:eastAsia="Times New Roman" w:hAnsi="Times New Roman" w:cs="Times New Roman"/>
          <w:sz w:val="24"/>
          <w:szCs w:val="24"/>
        </w:rPr>
        <w:t>Karjeras izvēle;</w:t>
      </w:r>
    </w:p>
    <w:p w:rsidR="00EE4009" w:rsidRPr="00E21089" w:rsidRDefault="00EE4009" w:rsidP="00EE4009">
      <w:pPr>
        <w:numPr>
          <w:ilvl w:val="0"/>
          <w:numId w:val="15"/>
        </w:numPr>
        <w:tabs>
          <w:tab w:val="left" w:pos="980"/>
        </w:tabs>
        <w:spacing w:after="0" w:line="360" w:lineRule="auto"/>
        <w:ind w:left="980" w:hanging="358"/>
        <w:rPr>
          <w:rFonts w:ascii="Times New Roman" w:eastAsia="Symbol" w:hAnsi="Times New Roman" w:cs="Times New Roman"/>
          <w:sz w:val="24"/>
          <w:szCs w:val="24"/>
        </w:rPr>
      </w:pPr>
      <w:r w:rsidRPr="00E21089">
        <w:rPr>
          <w:rFonts w:ascii="Times New Roman" w:eastAsia="Times New Roman" w:hAnsi="Times New Roman" w:cs="Times New Roman"/>
          <w:sz w:val="24"/>
          <w:szCs w:val="24"/>
        </w:rPr>
        <w:t>Veselība un vide;</w:t>
      </w:r>
    </w:p>
    <w:p w:rsidR="00EE4009" w:rsidRPr="00E21089" w:rsidRDefault="00EE4009" w:rsidP="00EE4009">
      <w:pPr>
        <w:numPr>
          <w:ilvl w:val="0"/>
          <w:numId w:val="15"/>
        </w:numPr>
        <w:tabs>
          <w:tab w:val="left" w:pos="980"/>
        </w:tabs>
        <w:spacing w:after="0" w:line="360" w:lineRule="auto"/>
        <w:ind w:left="980" w:hanging="358"/>
        <w:rPr>
          <w:rFonts w:ascii="Times New Roman" w:eastAsia="Symbol" w:hAnsi="Times New Roman" w:cs="Times New Roman"/>
          <w:sz w:val="24"/>
          <w:szCs w:val="24"/>
        </w:rPr>
      </w:pPr>
      <w:r w:rsidRPr="00E21089">
        <w:rPr>
          <w:rFonts w:ascii="Times New Roman" w:eastAsia="Times New Roman" w:hAnsi="Times New Roman" w:cs="Times New Roman"/>
          <w:sz w:val="24"/>
          <w:szCs w:val="24"/>
        </w:rPr>
        <w:t>Drošība.</w:t>
      </w:r>
    </w:p>
    <w:p w:rsidR="00EE4009" w:rsidRPr="00E604B2" w:rsidRDefault="00EE4009" w:rsidP="00EE4009">
      <w:pPr>
        <w:spacing w:line="360" w:lineRule="auto"/>
        <w:rPr>
          <w:rFonts w:ascii="Times New Roman" w:hAnsi="Times New Roman" w:cs="Times New Roman"/>
          <w:b/>
          <w:sz w:val="24"/>
          <w:szCs w:val="24"/>
        </w:rPr>
      </w:pPr>
      <w:r w:rsidRPr="00E604B2">
        <w:rPr>
          <w:rFonts w:ascii="Times New Roman" w:hAnsi="Times New Roman" w:cs="Times New Roman"/>
          <w:b/>
          <w:sz w:val="24"/>
          <w:szCs w:val="24"/>
        </w:rPr>
        <w:t xml:space="preserve">Ieteikumi audzināšanas stundu pamattēmu sadalījumā pa </w:t>
      </w:r>
      <w:r w:rsidR="00782A85" w:rsidRPr="00E604B2">
        <w:rPr>
          <w:rFonts w:ascii="Times New Roman" w:hAnsi="Times New Roman" w:cs="Times New Roman"/>
          <w:b/>
          <w:sz w:val="24"/>
          <w:szCs w:val="24"/>
        </w:rPr>
        <w:t>mēnešiem</w:t>
      </w:r>
      <w:r w:rsidRPr="00E604B2">
        <w:rPr>
          <w:rFonts w:ascii="Times New Roman" w:hAnsi="Times New Roman" w:cs="Times New Roman"/>
          <w:b/>
          <w:sz w:val="24"/>
          <w:szCs w:val="24"/>
        </w:rPr>
        <w:t>:</w:t>
      </w:r>
    </w:p>
    <w:tbl>
      <w:tblPr>
        <w:tblStyle w:val="TableGrid"/>
        <w:tblW w:w="9556" w:type="dxa"/>
        <w:tblLook w:val="04A0" w:firstRow="1" w:lastRow="0" w:firstColumn="1" w:lastColumn="0" w:noHBand="0" w:noVBand="1"/>
      </w:tblPr>
      <w:tblGrid>
        <w:gridCol w:w="2897"/>
        <w:gridCol w:w="6659"/>
      </w:tblGrid>
      <w:tr w:rsidR="00EE4009" w:rsidRPr="004D5444" w:rsidTr="00D32950">
        <w:tc>
          <w:tcPr>
            <w:tcW w:w="2897" w:type="dxa"/>
            <w:tcBorders>
              <w:top w:val="single" w:sz="4" w:space="0" w:color="auto"/>
              <w:left w:val="single" w:sz="4" w:space="0" w:color="auto"/>
              <w:bottom w:val="single" w:sz="4" w:space="0" w:color="auto"/>
              <w:right w:val="single" w:sz="4" w:space="0" w:color="auto"/>
            </w:tcBorders>
            <w:shd w:val="clear" w:color="auto" w:fill="EEECE1" w:themeFill="background2"/>
          </w:tcPr>
          <w:p w:rsidR="00EE4009" w:rsidRPr="004D5444" w:rsidRDefault="00EE4009" w:rsidP="00D32950">
            <w:pPr>
              <w:spacing w:line="360" w:lineRule="auto"/>
              <w:rPr>
                <w:rFonts w:ascii="Times New Roman" w:hAnsi="Times New Roman" w:cs="Times New Roman"/>
                <w:b/>
                <w:sz w:val="24"/>
                <w:szCs w:val="24"/>
              </w:rPr>
            </w:pPr>
            <w:r w:rsidRPr="004D5444">
              <w:rPr>
                <w:rFonts w:ascii="Times New Roman" w:hAnsi="Times New Roman" w:cs="Times New Roman"/>
                <w:b/>
                <w:sz w:val="24"/>
                <w:szCs w:val="24"/>
              </w:rPr>
              <w:t>Mēnesis</w:t>
            </w:r>
          </w:p>
        </w:tc>
        <w:tc>
          <w:tcPr>
            <w:tcW w:w="6659" w:type="dxa"/>
            <w:tcBorders>
              <w:top w:val="single" w:sz="4" w:space="0" w:color="auto"/>
              <w:left w:val="single" w:sz="4" w:space="0" w:color="auto"/>
              <w:bottom w:val="single" w:sz="4" w:space="0" w:color="auto"/>
              <w:right w:val="single" w:sz="4" w:space="0" w:color="auto"/>
            </w:tcBorders>
            <w:shd w:val="clear" w:color="auto" w:fill="EEECE1" w:themeFill="background2"/>
          </w:tcPr>
          <w:p w:rsidR="00EE4009" w:rsidRPr="004D5444" w:rsidRDefault="00EE4009" w:rsidP="00D32950">
            <w:pPr>
              <w:spacing w:line="360" w:lineRule="auto"/>
              <w:rPr>
                <w:rFonts w:ascii="Times New Roman" w:hAnsi="Times New Roman" w:cs="Times New Roman"/>
                <w:b/>
                <w:sz w:val="24"/>
                <w:szCs w:val="24"/>
              </w:rPr>
            </w:pPr>
            <w:r w:rsidRPr="004D5444">
              <w:rPr>
                <w:rFonts w:ascii="Times New Roman" w:hAnsi="Times New Roman" w:cs="Times New Roman"/>
                <w:b/>
                <w:sz w:val="24"/>
                <w:szCs w:val="24"/>
              </w:rPr>
              <w:t>Pamattēma</w:t>
            </w:r>
          </w:p>
        </w:tc>
      </w:tr>
      <w:tr w:rsidR="00EE4009" w:rsidRPr="00AE19E1" w:rsidTr="00D32950">
        <w:tc>
          <w:tcPr>
            <w:tcW w:w="2897" w:type="dxa"/>
            <w:tcBorders>
              <w:top w:val="single" w:sz="4" w:space="0" w:color="auto"/>
              <w:left w:val="single" w:sz="4" w:space="0" w:color="auto"/>
              <w:bottom w:val="single" w:sz="4" w:space="0" w:color="auto"/>
              <w:right w:val="single" w:sz="4" w:space="0" w:color="auto"/>
            </w:tcBorders>
            <w:hideMark/>
          </w:tcPr>
          <w:p w:rsidR="00EE4009" w:rsidRPr="00AE19E1" w:rsidRDefault="00EE4009" w:rsidP="00D32950">
            <w:pPr>
              <w:spacing w:line="360" w:lineRule="auto"/>
              <w:rPr>
                <w:rFonts w:ascii="Times New Roman" w:hAnsi="Times New Roman" w:cs="Times New Roman"/>
                <w:sz w:val="24"/>
                <w:szCs w:val="24"/>
              </w:rPr>
            </w:pPr>
            <w:r w:rsidRPr="00AE19E1">
              <w:rPr>
                <w:rFonts w:ascii="Times New Roman" w:hAnsi="Times New Roman" w:cs="Times New Roman"/>
                <w:sz w:val="24"/>
                <w:szCs w:val="24"/>
              </w:rPr>
              <w:t>Septembris</w:t>
            </w:r>
          </w:p>
        </w:tc>
        <w:tc>
          <w:tcPr>
            <w:tcW w:w="6659" w:type="dxa"/>
            <w:tcBorders>
              <w:top w:val="single" w:sz="4" w:space="0" w:color="auto"/>
              <w:left w:val="single" w:sz="4" w:space="0" w:color="auto"/>
              <w:bottom w:val="single" w:sz="4" w:space="0" w:color="auto"/>
              <w:right w:val="single" w:sz="4" w:space="0" w:color="auto"/>
            </w:tcBorders>
          </w:tcPr>
          <w:p w:rsidR="00EE4009" w:rsidRPr="00AE19E1" w:rsidRDefault="00EE4009" w:rsidP="00D32950">
            <w:pPr>
              <w:spacing w:line="360" w:lineRule="auto"/>
              <w:rPr>
                <w:rFonts w:ascii="Times New Roman" w:hAnsi="Times New Roman" w:cs="Times New Roman"/>
                <w:b/>
                <w:sz w:val="24"/>
                <w:szCs w:val="24"/>
              </w:rPr>
            </w:pPr>
            <w:r w:rsidRPr="00AE19E1">
              <w:rPr>
                <w:rFonts w:ascii="Times New Roman" w:hAnsi="Times New Roman" w:cs="Times New Roman"/>
                <w:b/>
                <w:sz w:val="24"/>
                <w:szCs w:val="24"/>
              </w:rPr>
              <w:t>Drošība</w:t>
            </w:r>
          </w:p>
        </w:tc>
      </w:tr>
      <w:tr w:rsidR="00EE4009" w:rsidRPr="00AE19E1" w:rsidTr="00D32950">
        <w:tc>
          <w:tcPr>
            <w:tcW w:w="2897" w:type="dxa"/>
            <w:tcBorders>
              <w:top w:val="single" w:sz="4" w:space="0" w:color="auto"/>
              <w:left w:val="single" w:sz="4" w:space="0" w:color="auto"/>
              <w:bottom w:val="single" w:sz="4" w:space="0" w:color="auto"/>
              <w:right w:val="single" w:sz="4" w:space="0" w:color="auto"/>
            </w:tcBorders>
            <w:hideMark/>
          </w:tcPr>
          <w:p w:rsidR="00EE4009" w:rsidRPr="00AE19E1" w:rsidRDefault="00EE4009" w:rsidP="00D32950">
            <w:pPr>
              <w:spacing w:line="360" w:lineRule="auto"/>
              <w:rPr>
                <w:rFonts w:ascii="Times New Roman" w:hAnsi="Times New Roman" w:cs="Times New Roman"/>
                <w:sz w:val="24"/>
                <w:szCs w:val="24"/>
              </w:rPr>
            </w:pPr>
            <w:r w:rsidRPr="00AE19E1">
              <w:rPr>
                <w:rFonts w:ascii="Times New Roman" w:hAnsi="Times New Roman" w:cs="Times New Roman"/>
                <w:sz w:val="24"/>
                <w:szCs w:val="24"/>
              </w:rPr>
              <w:t>Ok</w:t>
            </w:r>
            <w:r w:rsidR="007E3412">
              <w:rPr>
                <w:rFonts w:ascii="Times New Roman" w:hAnsi="Times New Roman" w:cs="Times New Roman"/>
                <w:sz w:val="24"/>
                <w:szCs w:val="24"/>
              </w:rPr>
              <w:t>t</w:t>
            </w:r>
            <w:r w:rsidRPr="00AE19E1">
              <w:rPr>
                <w:rFonts w:ascii="Times New Roman" w:hAnsi="Times New Roman" w:cs="Times New Roman"/>
                <w:sz w:val="24"/>
                <w:szCs w:val="24"/>
              </w:rPr>
              <w:t>obris</w:t>
            </w:r>
          </w:p>
        </w:tc>
        <w:tc>
          <w:tcPr>
            <w:tcW w:w="6659" w:type="dxa"/>
            <w:tcBorders>
              <w:top w:val="single" w:sz="4" w:space="0" w:color="auto"/>
              <w:left w:val="single" w:sz="4" w:space="0" w:color="auto"/>
              <w:bottom w:val="single" w:sz="4" w:space="0" w:color="auto"/>
              <w:right w:val="single" w:sz="4" w:space="0" w:color="auto"/>
            </w:tcBorders>
          </w:tcPr>
          <w:p w:rsidR="00EE4009" w:rsidRPr="00AE19E1" w:rsidRDefault="007E3412" w:rsidP="00D32950">
            <w:pPr>
              <w:spacing w:line="360" w:lineRule="auto"/>
              <w:rPr>
                <w:rFonts w:ascii="Times New Roman" w:hAnsi="Times New Roman" w:cs="Times New Roman"/>
                <w:b/>
                <w:sz w:val="24"/>
                <w:szCs w:val="24"/>
              </w:rPr>
            </w:pPr>
            <w:r w:rsidRPr="00AE19E1">
              <w:rPr>
                <w:rFonts w:ascii="Times New Roman" w:hAnsi="Times New Roman" w:cs="Times New Roman"/>
                <w:b/>
                <w:sz w:val="24"/>
                <w:szCs w:val="24"/>
              </w:rPr>
              <w:t>Karjeras izvēle</w:t>
            </w:r>
            <w:r>
              <w:rPr>
                <w:rFonts w:ascii="Times New Roman" w:hAnsi="Times New Roman" w:cs="Times New Roman"/>
                <w:b/>
                <w:sz w:val="24"/>
                <w:szCs w:val="24"/>
              </w:rPr>
              <w:t>/</w:t>
            </w:r>
            <w:r w:rsidRPr="00AE19E1">
              <w:rPr>
                <w:rFonts w:ascii="Times New Roman" w:hAnsi="Times New Roman" w:cs="Times New Roman"/>
                <w:b/>
                <w:sz w:val="24"/>
                <w:szCs w:val="24"/>
              </w:rPr>
              <w:t xml:space="preserve">  </w:t>
            </w:r>
            <w:r w:rsidR="00EE4009" w:rsidRPr="00AE19E1">
              <w:rPr>
                <w:rFonts w:ascii="Times New Roman" w:hAnsi="Times New Roman" w:cs="Times New Roman"/>
                <w:b/>
                <w:sz w:val="24"/>
                <w:szCs w:val="24"/>
              </w:rPr>
              <w:t>Sevis izzināšana un pilnveidošana</w:t>
            </w:r>
            <w:r w:rsidRPr="00AE19E1">
              <w:rPr>
                <w:rFonts w:ascii="Times New Roman" w:hAnsi="Times New Roman" w:cs="Times New Roman"/>
                <w:b/>
                <w:sz w:val="24"/>
                <w:szCs w:val="24"/>
              </w:rPr>
              <w:t xml:space="preserve"> </w:t>
            </w:r>
          </w:p>
        </w:tc>
      </w:tr>
      <w:tr w:rsidR="00EE4009" w:rsidRPr="00AE19E1" w:rsidTr="00D32950">
        <w:tc>
          <w:tcPr>
            <w:tcW w:w="2897" w:type="dxa"/>
            <w:tcBorders>
              <w:top w:val="single" w:sz="4" w:space="0" w:color="auto"/>
              <w:left w:val="single" w:sz="4" w:space="0" w:color="auto"/>
              <w:bottom w:val="single" w:sz="4" w:space="0" w:color="auto"/>
              <w:right w:val="single" w:sz="4" w:space="0" w:color="auto"/>
            </w:tcBorders>
            <w:hideMark/>
          </w:tcPr>
          <w:p w:rsidR="00EE4009" w:rsidRPr="00AE19E1" w:rsidRDefault="00EE4009" w:rsidP="00D32950">
            <w:pPr>
              <w:spacing w:line="360" w:lineRule="auto"/>
              <w:rPr>
                <w:rFonts w:ascii="Times New Roman" w:hAnsi="Times New Roman" w:cs="Times New Roman"/>
                <w:sz w:val="24"/>
                <w:szCs w:val="24"/>
              </w:rPr>
            </w:pPr>
            <w:r w:rsidRPr="00AE19E1">
              <w:rPr>
                <w:rFonts w:ascii="Times New Roman" w:hAnsi="Times New Roman" w:cs="Times New Roman"/>
                <w:sz w:val="24"/>
                <w:szCs w:val="24"/>
              </w:rPr>
              <w:t>Novembris</w:t>
            </w:r>
          </w:p>
        </w:tc>
        <w:tc>
          <w:tcPr>
            <w:tcW w:w="6659" w:type="dxa"/>
            <w:tcBorders>
              <w:top w:val="single" w:sz="4" w:space="0" w:color="auto"/>
              <w:left w:val="single" w:sz="4" w:space="0" w:color="auto"/>
              <w:bottom w:val="single" w:sz="4" w:space="0" w:color="auto"/>
              <w:right w:val="single" w:sz="4" w:space="0" w:color="auto"/>
            </w:tcBorders>
          </w:tcPr>
          <w:p w:rsidR="00EE4009" w:rsidRPr="00AE19E1" w:rsidRDefault="00EE4009" w:rsidP="00D32950">
            <w:pPr>
              <w:spacing w:line="360" w:lineRule="auto"/>
              <w:rPr>
                <w:rFonts w:ascii="Times New Roman" w:hAnsi="Times New Roman" w:cs="Times New Roman"/>
                <w:b/>
                <w:sz w:val="24"/>
                <w:szCs w:val="24"/>
              </w:rPr>
            </w:pPr>
            <w:r w:rsidRPr="00AE19E1">
              <w:rPr>
                <w:rFonts w:ascii="Times New Roman" w:hAnsi="Times New Roman" w:cs="Times New Roman"/>
                <w:b/>
                <w:sz w:val="24"/>
                <w:szCs w:val="24"/>
              </w:rPr>
              <w:t>Piederība valstij</w:t>
            </w:r>
          </w:p>
        </w:tc>
      </w:tr>
      <w:tr w:rsidR="00EE4009" w:rsidRPr="00AE19E1" w:rsidTr="00D32950">
        <w:tc>
          <w:tcPr>
            <w:tcW w:w="2897" w:type="dxa"/>
            <w:tcBorders>
              <w:top w:val="single" w:sz="4" w:space="0" w:color="auto"/>
              <w:left w:val="single" w:sz="4" w:space="0" w:color="auto"/>
              <w:bottom w:val="single" w:sz="4" w:space="0" w:color="auto"/>
              <w:right w:val="single" w:sz="4" w:space="0" w:color="auto"/>
            </w:tcBorders>
            <w:hideMark/>
          </w:tcPr>
          <w:p w:rsidR="00EE4009" w:rsidRPr="00AE19E1" w:rsidRDefault="00EE4009" w:rsidP="00D32950">
            <w:pPr>
              <w:spacing w:line="360" w:lineRule="auto"/>
              <w:rPr>
                <w:rFonts w:ascii="Times New Roman" w:hAnsi="Times New Roman" w:cs="Times New Roman"/>
                <w:sz w:val="24"/>
                <w:szCs w:val="24"/>
              </w:rPr>
            </w:pPr>
            <w:r w:rsidRPr="00AE19E1">
              <w:rPr>
                <w:rFonts w:ascii="Times New Roman" w:hAnsi="Times New Roman" w:cs="Times New Roman"/>
                <w:sz w:val="24"/>
                <w:szCs w:val="24"/>
              </w:rPr>
              <w:t>Decembris</w:t>
            </w:r>
          </w:p>
        </w:tc>
        <w:tc>
          <w:tcPr>
            <w:tcW w:w="6659" w:type="dxa"/>
            <w:tcBorders>
              <w:top w:val="single" w:sz="4" w:space="0" w:color="auto"/>
              <w:left w:val="single" w:sz="4" w:space="0" w:color="auto"/>
              <w:bottom w:val="single" w:sz="4" w:space="0" w:color="auto"/>
              <w:right w:val="single" w:sz="4" w:space="0" w:color="auto"/>
            </w:tcBorders>
            <w:hideMark/>
          </w:tcPr>
          <w:p w:rsidR="00EE4009" w:rsidRPr="00AE19E1" w:rsidRDefault="00EE4009" w:rsidP="00D32950">
            <w:pPr>
              <w:spacing w:line="360" w:lineRule="auto"/>
              <w:rPr>
                <w:rFonts w:ascii="Times New Roman" w:hAnsi="Times New Roman" w:cs="Times New Roman"/>
                <w:b/>
                <w:sz w:val="24"/>
                <w:szCs w:val="24"/>
              </w:rPr>
            </w:pPr>
            <w:r w:rsidRPr="00AE19E1">
              <w:rPr>
                <w:rFonts w:ascii="Times New Roman" w:hAnsi="Times New Roman" w:cs="Times New Roman"/>
                <w:b/>
                <w:sz w:val="24"/>
                <w:szCs w:val="24"/>
              </w:rPr>
              <w:t>Pilsoniskā līdzdalība</w:t>
            </w:r>
          </w:p>
        </w:tc>
      </w:tr>
      <w:tr w:rsidR="00EE4009" w:rsidRPr="00AE19E1" w:rsidTr="00D32950">
        <w:tc>
          <w:tcPr>
            <w:tcW w:w="2897" w:type="dxa"/>
            <w:tcBorders>
              <w:top w:val="single" w:sz="4" w:space="0" w:color="auto"/>
              <w:left w:val="single" w:sz="4" w:space="0" w:color="auto"/>
              <w:bottom w:val="single" w:sz="4" w:space="0" w:color="auto"/>
              <w:right w:val="single" w:sz="4" w:space="0" w:color="auto"/>
            </w:tcBorders>
            <w:hideMark/>
          </w:tcPr>
          <w:p w:rsidR="00EE4009" w:rsidRPr="00AE19E1" w:rsidRDefault="00EE4009" w:rsidP="00D32950">
            <w:pPr>
              <w:spacing w:line="360" w:lineRule="auto"/>
              <w:rPr>
                <w:rFonts w:ascii="Times New Roman" w:hAnsi="Times New Roman" w:cs="Times New Roman"/>
                <w:sz w:val="24"/>
                <w:szCs w:val="24"/>
              </w:rPr>
            </w:pPr>
            <w:r w:rsidRPr="00AE19E1">
              <w:rPr>
                <w:rFonts w:ascii="Times New Roman" w:hAnsi="Times New Roman" w:cs="Times New Roman"/>
                <w:sz w:val="24"/>
                <w:szCs w:val="24"/>
              </w:rPr>
              <w:t>Janvāris</w:t>
            </w:r>
          </w:p>
        </w:tc>
        <w:tc>
          <w:tcPr>
            <w:tcW w:w="6659" w:type="dxa"/>
            <w:tcBorders>
              <w:top w:val="single" w:sz="4" w:space="0" w:color="auto"/>
              <w:left w:val="single" w:sz="4" w:space="0" w:color="auto"/>
              <w:bottom w:val="single" w:sz="4" w:space="0" w:color="auto"/>
              <w:right w:val="single" w:sz="4" w:space="0" w:color="auto"/>
            </w:tcBorders>
            <w:hideMark/>
          </w:tcPr>
          <w:p w:rsidR="00EE4009" w:rsidRPr="00AE19E1" w:rsidRDefault="00EE4009" w:rsidP="00D32950">
            <w:pPr>
              <w:spacing w:line="360" w:lineRule="auto"/>
              <w:rPr>
                <w:rFonts w:ascii="Times New Roman" w:hAnsi="Times New Roman" w:cs="Times New Roman"/>
                <w:b/>
                <w:sz w:val="24"/>
                <w:szCs w:val="24"/>
              </w:rPr>
            </w:pPr>
            <w:r w:rsidRPr="00AE19E1">
              <w:rPr>
                <w:rFonts w:ascii="Times New Roman" w:hAnsi="Times New Roman" w:cs="Times New Roman"/>
                <w:b/>
                <w:sz w:val="24"/>
                <w:szCs w:val="24"/>
              </w:rPr>
              <w:t>Piederība valstij</w:t>
            </w:r>
          </w:p>
        </w:tc>
      </w:tr>
      <w:tr w:rsidR="00EE4009" w:rsidRPr="00AE19E1" w:rsidTr="00D32950">
        <w:tc>
          <w:tcPr>
            <w:tcW w:w="2897" w:type="dxa"/>
            <w:tcBorders>
              <w:top w:val="single" w:sz="4" w:space="0" w:color="auto"/>
              <w:left w:val="single" w:sz="4" w:space="0" w:color="auto"/>
              <w:bottom w:val="single" w:sz="4" w:space="0" w:color="auto"/>
              <w:right w:val="single" w:sz="4" w:space="0" w:color="auto"/>
            </w:tcBorders>
            <w:hideMark/>
          </w:tcPr>
          <w:p w:rsidR="00EE4009" w:rsidRPr="00AE19E1" w:rsidRDefault="00EE4009" w:rsidP="00D32950">
            <w:pPr>
              <w:spacing w:line="360" w:lineRule="auto"/>
              <w:rPr>
                <w:rFonts w:ascii="Times New Roman" w:hAnsi="Times New Roman" w:cs="Times New Roman"/>
                <w:sz w:val="24"/>
                <w:szCs w:val="24"/>
              </w:rPr>
            </w:pPr>
            <w:r w:rsidRPr="00AE19E1">
              <w:rPr>
                <w:rFonts w:ascii="Times New Roman" w:hAnsi="Times New Roman" w:cs="Times New Roman"/>
                <w:sz w:val="24"/>
                <w:szCs w:val="24"/>
              </w:rPr>
              <w:t>Februāris</w:t>
            </w:r>
          </w:p>
        </w:tc>
        <w:tc>
          <w:tcPr>
            <w:tcW w:w="6659" w:type="dxa"/>
            <w:tcBorders>
              <w:top w:val="single" w:sz="4" w:space="0" w:color="auto"/>
              <w:left w:val="single" w:sz="4" w:space="0" w:color="auto"/>
              <w:bottom w:val="single" w:sz="4" w:space="0" w:color="auto"/>
              <w:right w:val="single" w:sz="4" w:space="0" w:color="auto"/>
            </w:tcBorders>
            <w:hideMark/>
          </w:tcPr>
          <w:p w:rsidR="00EE4009" w:rsidRPr="00AE19E1" w:rsidRDefault="00EE4009" w:rsidP="00D32950">
            <w:pPr>
              <w:spacing w:line="360" w:lineRule="auto"/>
              <w:rPr>
                <w:rFonts w:ascii="Times New Roman" w:hAnsi="Times New Roman" w:cs="Times New Roman"/>
                <w:b/>
                <w:sz w:val="24"/>
                <w:szCs w:val="24"/>
              </w:rPr>
            </w:pPr>
            <w:r w:rsidRPr="00AE19E1">
              <w:rPr>
                <w:rFonts w:ascii="Times New Roman" w:hAnsi="Times New Roman" w:cs="Times New Roman"/>
                <w:b/>
                <w:sz w:val="24"/>
                <w:szCs w:val="24"/>
              </w:rPr>
              <w:t>Veselība un vide</w:t>
            </w:r>
          </w:p>
        </w:tc>
      </w:tr>
      <w:tr w:rsidR="00EE4009" w:rsidRPr="00AE19E1" w:rsidTr="00D32950">
        <w:tc>
          <w:tcPr>
            <w:tcW w:w="2897" w:type="dxa"/>
            <w:tcBorders>
              <w:top w:val="single" w:sz="4" w:space="0" w:color="auto"/>
              <w:left w:val="single" w:sz="4" w:space="0" w:color="auto"/>
              <w:bottom w:val="single" w:sz="4" w:space="0" w:color="auto"/>
              <w:right w:val="single" w:sz="4" w:space="0" w:color="auto"/>
            </w:tcBorders>
            <w:hideMark/>
          </w:tcPr>
          <w:p w:rsidR="00EE4009" w:rsidRPr="00AE19E1" w:rsidRDefault="00EE4009" w:rsidP="00D32950">
            <w:pPr>
              <w:spacing w:line="360" w:lineRule="auto"/>
              <w:rPr>
                <w:rFonts w:ascii="Times New Roman" w:hAnsi="Times New Roman" w:cs="Times New Roman"/>
                <w:sz w:val="24"/>
                <w:szCs w:val="24"/>
              </w:rPr>
            </w:pPr>
            <w:r w:rsidRPr="00AE19E1">
              <w:rPr>
                <w:rFonts w:ascii="Times New Roman" w:hAnsi="Times New Roman" w:cs="Times New Roman"/>
                <w:sz w:val="24"/>
                <w:szCs w:val="24"/>
              </w:rPr>
              <w:t>Marts</w:t>
            </w:r>
          </w:p>
        </w:tc>
        <w:tc>
          <w:tcPr>
            <w:tcW w:w="6659" w:type="dxa"/>
            <w:tcBorders>
              <w:top w:val="single" w:sz="4" w:space="0" w:color="auto"/>
              <w:left w:val="single" w:sz="4" w:space="0" w:color="auto"/>
              <w:bottom w:val="single" w:sz="4" w:space="0" w:color="auto"/>
              <w:right w:val="single" w:sz="4" w:space="0" w:color="auto"/>
            </w:tcBorders>
            <w:hideMark/>
          </w:tcPr>
          <w:p w:rsidR="00EE4009" w:rsidRPr="00AE19E1" w:rsidRDefault="00EE4009" w:rsidP="00D32950">
            <w:pPr>
              <w:spacing w:line="360" w:lineRule="auto"/>
              <w:rPr>
                <w:rFonts w:ascii="Times New Roman" w:hAnsi="Times New Roman" w:cs="Times New Roman"/>
                <w:b/>
                <w:sz w:val="24"/>
                <w:szCs w:val="24"/>
              </w:rPr>
            </w:pPr>
            <w:r w:rsidRPr="00AE19E1">
              <w:rPr>
                <w:rFonts w:ascii="Times New Roman" w:hAnsi="Times New Roman" w:cs="Times New Roman"/>
                <w:b/>
                <w:sz w:val="24"/>
                <w:szCs w:val="24"/>
              </w:rPr>
              <w:t>Sevis izzināšana un pilnveidošana</w:t>
            </w:r>
          </w:p>
        </w:tc>
      </w:tr>
      <w:tr w:rsidR="00EE4009" w:rsidRPr="00AE19E1" w:rsidTr="00D32950">
        <w:tc>
          <w:tcPr>
            <w:tcW w:w="2897" w:type="dxa"/>
            <w:tcBorders>
              <w:top w:val="single" w:sz="4" w:space="0" w:color="auto"/>
              <w:left w:val="single" w:sz="4" w:space="0" w:color="auto"/>
              <w:bottom w:val="single" w:sz="4" w:space="0" w:color="auto"/>
              <w:right w:val="single" w:sz="4" w:space="0" w:color="auto"/>
            </w:tcBorders>
            <w:hideMark/>
          </w:tcPr>
          <w:p w:rsidR="00EE4009" w:rsidRPr="00AE19E1" w:rsidRDefault="00EE4009" w:rsidP="00D32950">
            <w:pPr>
              <w:spacing w:line="360" w:lineRule="auto"/>
              <w:rPr>
                <w:rFonts w:ascii="Times New Roman" w:hAnsi="Times New Roman" w:cs="Times New Roman"/>
                <w:sz w:val="24"/>
                <w:szCs w:val="24"/>
              </w:rPr>
            </w:pPr>
            <w:r w:rsidRPr="00AE19E1">
              <w:rPr>
                <w:rFonts w:ascii="Times New Roman" w:hAnsi="Times New Roman" w:cs="Times New Roman"/>
                <w:sz w:val="24"/>
                <w:szCs w:val="24"/>
              </w:rPr>
              <w:t>Aprīlis</w:t>
            </w:r>
          </w:p>
        </w:tc>
        <w:tc>
          <w:tcPr>
            <w:tcW w:w="6659" w:type="dxa"/>
            <w:tcBorders>
              <w:top w:val="single" w:sz="4" w:space="0" w:color="auto"/>
              <w:left w:val="single" w:sz="4" w:space="0" w:color="auto"/>
              <w:bottom w:val="single" w:sz="4" w:space="0" w:color="auto"/>
              <w:right w:val="single" w:sz="4" w:space="0" w:color="auto"/>
            </w:tcBorders>
            <w:hideMark/>
          </w:tcPr>
          <w:p w:rsidR="00EE4009" w:rsidRPr="00AE19E1" w:rsidRDefault="00EE4009" w:rsidP="00D32950">
            <w:pPr>
              <w:spacing w:line="360" w:lineRule="auto"/>
              <w:rPr>
                <w:rFonts w:ascii="Times New Roman" w:hAnsi="Times New Roman" w:cs="Times New Roman"/>
                <w:b/>
                <w:sz w:val="24"/>
                <w:szCs w:val="24"/>
              </w:rPr>
            </w:pPr>
            <w:r w:rsidRPr="00AE19E1">
              <w:rPr>
                <w:rFonts w:ascii="Times New Roman" w:hAnsi="Times New Roman" w:cs="Times New Roman"/>
                <w:b/>
                <w:sz w:val="24"/>
                <w:szCs w:val="24"/>
              </w:rPr>
              <w:t>Drošība</w:t>
            </w:r>
          </w:p>
        </w:tc>
      </w:tr>
      <w:tr w:rsidR="00EE4009" w:rsidRPr="00E21089" w:rsidTr="00D32950">
        <w:tc>
          <w:tcPr>
            <w:tcW w:w="2897" w:type="dxa"/>
            <w:tcBorders>
              <w:top w:val="single" w:sz="4" w:space="0" w:color="auto"/>
              <w:left w:val="single" w:sz="4" w:space="0" w:color="auto"/>
              <w:bottom w:val="single" w:sz="4" w:space="0" w:color="auto"/>
              <w:right w:val="single" w:sz="4" w:space="0" w:color="auto"/>
            </w:tcBorders>
            <w:hideMark/>
          </w:tcPr>
          <w:p w:rsidR="00EE4009" w:rsidRPr="00AE19E1" w:rsidRDefault="00EE4009" w:rsidP="00D32950">
            <w:pPr>
              <w:spacing w:line="360" w:lineRule="auto"/>
              <w:rPr>
                <w:rFonts w:ascii="Times New Roman" w:hAnsi="Times New Roman" w:cs="Times New Roman"/>
                <w:sz w:val="24"/>
                <w:szCs w:val="24"/>
              </w:rPr>
            </w:pPr>
            <w:r w:rsidRPr="00AE19E1">
              <w:rPr>
                <w:rFonts w:ascii="Times New Roman" w:hAnsi="Times New Roman" w:cs="Times New Roman"/>
                <w:sz w:val="24"/>
                <w:szCs w:val="24"/>
              </w:rPr>
              <w:t>Maijs</w:t>
            </w:r>
          </w:p>
        </w:tc>
        <w:tc>
          <w:tcPr>
            <w:tcW w:w="6659" w:type="dxa"/>
            <w:tcBorders>
              <w:top w:val="single" w:sz="4" w:space="0" w:color="auto"/>
              <w:left w:val="single" w:sz="4" w:space="0" w:color="auto"/>
              <w:bottom w:val="single" w:sz="4" w:space="0" w:color="auto"/>
              <w:right w:val="single" w:sz="4" w:space="0" w:color="auto"/>
            </w:tcBorders>
            <w:hideMark/>
          </w:tcPr>
          <w:p w:rsidR="00EE4009" w:rsidRPr="000C0F88" w:rsidRDefault="00EE4009" w:rsidP="00D32950">
            <w:pPr>
              <w:spacing w:line="360" w:lineRule="auto"/>
              <w:rPr>
                <w:rFonts w:ascii="Times New Roman" w:hAnsi="Times New Roman" w:cs="Times New Roman"/>
                <w:b/>
                <w:sz w:val="24"/>
                <w:szCs w:val="24"/>
              </w:rPr>
            </w:pPr>
            <w:r w:rsidRPr="00AE19E1">
              <w:rPr>
                <w:rFonts w:ascii="Times New Roman" w:hAnsi="Times New Roman" w:cs="Times New Roman"/>
                <w:b/>
                <w:sz w:val="24"/>
                <w:szCs w:val="24"/>
              </w:rPr>
              <w:t>Pilsoniskā līdzdalība</w:t>
            </w:r>
          </w:p>
        </w:tc>
      </w:tr>
    </w:tbl>
    <w:p w:rsidR="00EE4009" w:rsidRPr="009638D4" w:rsidRDefault="00EE4009" w:rsidP="00EE4009">
      <w:pPr>
        <w:spacing w:line="360" w:lineRule="auto"/>
        <w:ind w:firstLine="720"/>
        <w:jc w:val="both"/>
        <w:rPr>
          <w:rFonts w:ascii="Times New Roman" w:hAnsi="Times New Roman" w:cs="Times New Roman"/>
          <w:color w:val="000000" w:themeColor="text1"/>
          <w:sz w:val="24"/>
          <w:szCs w:val="24"/>
        </w:rPr>
      </w:pPr>
      <w:r w:rsidRPr="009638D4">
        <w:rPr>
          <w:rFonts w:ascii="Times New Roman" w:eastAsia="Times New Roman" w:hAnsi="Times New Roman" w:cs="Times New Roman"/>
          <w:color w:val="000000" w:themeColor="text1"/>
          <w:sz w:val="24"/>
          <w:szCs w:val="24"/>
        </w:rPr>
        <w:lastRenderedPageBreak/>
        <w:t xml:space="preserve">Klases audzinātājs </w:t>
      </w:r>
      <w:r w:rsidR="00782A85" w:rsidRPr="009638D4">
        <w:rPr>
          <w:rFonts w:ascii="Times New Roman" w:eastAsia="Times New Roman" w:hAnsi="Times New Roman" w:cs="Times New Roman"/>
          <w:color w:val="000000" w:themeColor="text1"/>
          <w:sz w:val="24"/>
          <w:szCs w:val="24"/>
        </w:rPr>
        <w:t>izstrādā</w:t>
      </w:r>
      <w:r w:rsidRPr="009638D4">
        <w:rPr>
          <w:rFonts w:ascii="Times New Roman" w:eastAsia="Times New Roman" w:hAnsi="Times New Roman" w:cs="Times New Roman"/>
          <w:color w:val="000000" w:themeColor="text1"/>
          <w:sz w:val="24"/>
          <w:szCs w:val="24"/>
        </w:rPr>
        <w:t xml:space="preserve"> </w:t>
      </w:r>
      <w:r w:rsidRPr="009638D4">
        <w:rPr>
          <w:rFonts w:ascii="Times New Roman" w:eastAsia="Times New Roman" w:hAnsi="Times New Roman" w:cs="Times New Roman"/>
          <w:b/>
          <w:color w:val="000000" w:themeColor="text1"/>
          <w:sz w:val="24"/>
          <w:szCs w:val="24"/>
        </w:rPr>
        <w:t>klases stundu tematisko plānojumu</w:t>
      </w:r>
      <w:r w:rsidRPr="009638D4">
        <w:rPr>
          <w:rFonts w:ascii="Times New Roman" w:eastAsia="Times New Roman" w:hAnsi="Times New Roman" w:cs="Times New Roman"/>
          <w:color w:val="000000" w:themeColor="text1"/>
          <w:sz w:val="24"/>
          <w:szCs w:val="24"/>
        </w:rPr>
        <w:t>, balstoties uz VISC metodisko materiālu „</w:t>
      </w:r>
      <w:r w:rsidRPr="009638D4">
        <w:rPr>
          <w:rFonts w:ascii="Times New Roman" w:hAnsi="Times New Roman" w:cs="Times New Roman"/>
          <w:color w:val="000000" w:themeColor="text1"/>
          <w:sz w:val="24"/>
          <w:szCs w:val="24"/>
        </w:rPr>
        <w:t>Ieteikumi Klases stundu programmas īstenošanai</w:t>
      </w:r>
      <w:r w:rsidRPr="009638D4">
        <w:rPr>
          <w:rFonts w:ascii="Times New Roman" w:eastAsia="Times New Roman" w:hAnsi="Times New Roman" w:cs="Times New Roman"/>
          <w:color w:val="000000" w:themeColor="text1"/>
          <w:sz w:val="24"/>
          <w:szCs w:val="24"/>
        </w:rPr>
        <w:t xml:space="preserve">”, izvēloties tematus atbilstoši </w:t>
      </w:r>
      <w:r w:rsidRPr="009638D4">
        <w:rPr>
          <w:rFonts w:ascii="Times New Roman" w:hAnsi="Times New Roman" w:cs="Times New Roman"/>
          <w:color w:val="000000" w:themeColor="text1"/>
          <w:sz w:val="24"/>
          <w:szCs w:val="24"/>
        </w:rPr>
        <w:t xml:space="preserve">klases </w:t>
      </w:r>
      <w:r w:rsidR="00782A85" w:rsidRPr="009638D4">
        <w:rPr>
          <w:rFonts w:ascii="Times New Roman" w:hAnsi="Times New Roman" w:cs="Times New Roman"/>
          <w:color w:val="000000" w:themeColor="text1"/>
          <w:sz w:val="24"/>
          <w:szCs w:val="24"/>
        </w:rPr>
        <w:t>raksturojumam</w:t>
      </w:r>
      <w:r w:rsidRPr="009638D4">
        <w:rPr>
          <w:rFonts w:ascii="Times New Roman" w:hAnsi="Times New Roman" w:cs="Times New Roman"/>
          <w:color w:val="000000" w:themeColor="text1"/>
          <w:sz w:val="24"/>
          <w:szCs w:val="24"/>
        </w:rPr>
        <w:t xml:space="preserve"> un skolēnu vajadzībām</w:t>
      </w:r>
      <w:r w:rsidRPr="00AE19E1">
        <w:rPr>
          <w:rFonts w:ascii="Times New Roman" w:eastAsia="Times New Roman" w:hAnsi="Times New Roman" w:cs="Times New Roman"/>
          <w:color w:val="000000" w:themeColor="text1"/>
          <w:sz w:val="24"/>
          <w:szCs w:val="24"/>
        </w:rPr>
        <w:t>.</w:t>
      </w:r>
    </w:p>
    <w:p w:rsidR="00EE4009" w:rsidRPr="009638D4" w:rsidRDefault="00EE4009" w:rsidP="00EE4009">
      <w:pPr>
        <w:spacing w:line="360" w:lineRule="auto"/>
        <w:jc w:val="both"/>
        <w:rPr>
          <w:rFonts w:ascii="Times New Roman" w:hAnsi="Times New Roman" w:cs="Times New Roman"/>
          <w:b/>
          <w:color w:val="000000" w:themeColor="text1"/>
          <w:sz w:val="24"/>
          <w:szCs w:val="24"/>
        </w:rPr>
      </w:pPr>
      <w:r w:rsidRPr="009638D4">
        <w:rPr>
          <w:rFonts w:ascii="Times New Roman" w:hAnsi="Times New Roman" w:cs="Times New Roman"/>
          <w:b/>
          <w:color w:val="000000" w:themeColor="text1"/>
          <w:sz w:val="24"/>
          <w:szCs w:val="24"/>
        </w:rPr>
        <w:t>Klases audzinātāja ikdienas uzdevumi:</w:t>
      </w:r>
    </w:p>
    <w:p w:rsidR="00EE4009" w:rsidRPr="009638D4" w:rsidRDefault="00EE4009" w:rsidP="00EE4009">
      <w:pPr>
        <w:spacing w:line="360" w:lineRule="auto"/>
        <w:ind w:firstLine="720"/>
        <w:jc w:val="both"/>
        <w:rPr>
          <w:rFonts w:ascii="Times New Roman" w:hAnsi="Times New Roman" w:cs="Times New Roman"/>
          <w:color w:val="000000" w:themeColor="text1"/>
          <w:sz w:val="24"/>
          <w:szCs w:val="24"/>
        </w:rPr>
      </w:pPr>
      <w:r w:rsidRPr="009638D4">
        <w:rPr>
          <w:rFonts w:ascii="Times New Roman" w:hAnsi="Times New Roman" w:cs="Times New Roman"/>
          <w:color w:val="000000" w:themeColor="text1"/>
          <w:sz w:val="24"/>
          <w:szCs w:val="24"/>
        </w:rPr>
        <w:t>1. Iepazīstināt skolēnus ar iekšējās kārtības noteikumiem un drošības</w:t>
      </w:r>
      <w:r w:rsidRPr="009638D4">
        <w:rPr>
          <w:rFonts w:ascii="Times New Roman" w:hAnsi="Times New Roman" w:cs="Times New Roman"/>
          <w:color w:val="000000" w:themeColor="text1"/>
          <w:spacing w:val="-1"/>
          <w:sz w:val="24"/>
          <w:szCs w:val="24"/>
        </w:rPr>
        <w:t xml:space="preserve"> </w:t>
      </w:r>
      <w:r w:rsidRPr="009638D4">
        <w:rPr>
          <w:rFonts w:ascii="Times New Roman" w:hAnsi="Times New Roman" w:cs="Times New Roman"/>
          <w:color w:val="000000" w:themeColor="text1"/>
          <w:sz w:val="24"/>
          <w:szCs w:val="24"/>
        </w:rPr>
        <w:t>instruktāžām;</w:t>
      </w:r>
    </w:p>
    <w:p w:rsidR="00EE4009" w:rsidRPr="009638D4" w:rsidRDefault="00EE4009" w:rsidP="00EE4009">
      <w:pPr>
        <w:spacing w:line="360" w:lineRule="auto"/>
        <w:ind w:firstLine="720"/>
        <w:jc w:val="both"/>
        <w:rPr>
          <w:rFonts w:ascii="Times New Roman" w:hAnsi="Times New Roman" w:cs="Times New Roman"/>
          <w:color w:val="000000" w:themeColor="text1"/>
          <w:sz w:val="24"/>
          <w:szCs w:val="24"/>
        </w:rPr>
      </w:pPr>
      <w:r w:rsidRPr="009638D4">
        <w:rPr>
          <w:rFonts w:ascii="Times New Roman" w:hAnsi="Times New Roman" w:cs="Times New Roman"/>
          <w:color w:val="000000" w:themeColor="text1"/>
          <w:sz w:val="24"/>
          <w:szCs w:val="24"/>
        </w:rPr>
        <w:t xml:space="preserve">2. informēt par aktualitātēm izglītības iestādes dzīvē; </w:t>
      </w:r>
    </w:p>
    <w:p w:rsidR="00EE4009" w:rsidRPr="009638D4" w:rsidRDefault="00EE4009" w:rsidP="00EE4009">
      <w:pPr>
        <w:spacing w:line="360" w:lineRule="auto"/>
        <w:ind w:firstLine="720"/>
        <w:jc w:val="both"/>
        <w:rPr>
          <w:rFonts w:ascii="Times New Roman" w:hAnsi="Times New Roman" w:cs="Times New Roman"/>
          <w:color w:val="000000" w:themeColor="text1"/>
          <w:sz w:val="24"/>
          <w:szCs w:val="24"/>
        </w:rPr>
      </w:pPr>
      <w:r w:rsidRPr="009638D4">
        <w:rPr>
          <w:rFonts w:ascii="Times New Roman" w:hAnsi="Times New Roman" w:cs="Times New Roman"/>
          <w:color w:val="000000" w:themeColor="text1"/>
          <w:sz w:val="24"/>
          <w:szCs w:val="24"/>
        </w:rPr>
        <w:t xml:space="preserve">3. analizēt skolēnu mācību sasniegumus un disciplīnu, viņu izaugsmes dinamiku, motivēt skolēnus veikt pašvērtējumu; </w:t>
      </w:r>
    </w:p>
    <w:p w:rsidR="00EE4009" w:rsidRPr="009638D4" w:rsidRDefault="00EE4009" w:rsidP="00EE4009">
      <w:pPr>
        <w:spacing w:line="360" w:lineRule="auto"/>
        <w:ind w:firstLine="720"/>
        <w:jc w:val="both"/>
        <w:rPr>
          <w:rFonts w:ascii="Times New Roman" w:hAnsi="Times New Roman" w:cs="Times New Roman"/>
          <w:color w:val="000000" w:themeColor="text1"/>
          <w:sz w:val="24"/>
          <w:szCs w:val="24"/>
        </w:rPr>
      </w:pPr>
      <w:r w:rsidRPr="009638D4">
        <w:rPr>
          <w:rFonts w:ascii="Times New Roman" w:hAnsi="Times New Roman" w:cs="Times New Roman"/>
          <w:color w:val="000000" w:themeColor="text1"/>
          <w:sz w:val="24"/>
          <w:szCs w:val="24"/>
        </w:rPr>
        <w:t xml:space="preserve">4. veicināt klases kolektīva saliedēšanu, kopīgi ar skolēniem un viņu vecākiem organizējot klases pasākumus (ekskursijas, tikšanās, klases vakari u.c.) un veidojot klases tradīcijas; </w:t>
      </w:r>
    </w:p>
    <w:p w:rsidR="00EE4009" w:rsidRPr="009638D4" w:rsidRDefault="00EE4009" w:rsidP="00EE4009">
      <w:pPr>
        <w:spacing w:line="360" w:lineRule="auto"/>
        <w:ind w:firstLine="720"/>
        <w:jc w:val="both"/>
        <w:rPr>
          <w:rFonts w:ascii="Times New Roman" w:hAnsi="Times New Roman" w:cs="Times New Roman"/>
          <w:color w:val="000000" w:themeColor="text1"/>
          <w:sz w:val="24"/>
          <w:szCs w:val="24"/>
        </w:rPr>
      </w:pPr>
      <w:r w:rsidRPr="009638D4">
        <w:rPr>
          <w:rFonts w:ascii="Times New Roman" w:hAnsi="Times New Roman" w:cs="Times New Roman"/>
          <w:color w:val="000000" w:themeColor="text1"/>
          <w:sz w:val="24"/>
          <w:szCs w:val="24"/>
        </w:rPr>
        <w:t xml:space="preserve">5. iesaistīt skolēnus izglītības iestādes organizētajos </w:t>
      </w:r>
      <w:proofErr w:type="spellStart"/>
      <w:r w:rsidRPr="009638D4">
        <w:rPr>
          <w:rFonts w:ascii="Times New Roman" w:hAnsi="Times New Roman" w:cs="Times New Roman"/>
          <w:color w:val="000000" w:themeColor="text1"/>
          <w:sz w:val="24"/>
          <w:szCs w:val="24"/>
        </w:rPr>
        <w:t>ārpusstundu</w:t>
      </w:r>
      <w:proofErr w:type="spellEnd"/>
      <w:r w:rsidRPr="009638D4">
        <w:rPr>
          <w:rFonts w:ascii="Times New Roman" w:hAnsi="Times New Roman" w:cs="Times New Roman"/>
          <w:color w:val="000000" w:themeColor="text1"/>
          <w:sz w:val="24"/>
          <w:szCs w:val="24"/>
        </w:rPr>
        <w:t xml:space="preserve"> pasākumos; </w:t>
      </w:r>
    </w:p>
    <w:p w:rsidR="00EE4009" w:rsidRPr="009638D4" w:rsidRDefault="00EE4009" w:rsidP="00EE4009">
      <w:pPr>
        <w:spacing w:line="360" w:lineRule="auto"/>
        <w:ind w:firstLine="720"/>
        <w:jc w:val="both"/>
        <w:rPr>
          <w:rFonts w:ascii="Times New Roman" w:hAnsi="Times New Roman" w:cs="Times New Roman"/>
          <w:color w:val="000000" w:themeColor="text1"/>
          <w:sz w:val="24"/>
          <w:szCs w:val="24"/>
        </w:rPr>
      </w:pPr>
      <w:r w:rsidRPr="009638D4">
        <w:rPr>
          <w:rFonts w:ascii="Times New Roman" w:hAnsi="Times New Roman" w:cs="Times New Roman"/>
          <w:color w:val="000000" w:themeColor="text1"/>
          <w:sz w:val="24"/>
          <w:szCs w:val="24"/>
        </w:rPr>
        <w:t>6. organizēt skolēnu līdzdalību klases un izglītības iestādes vides saglabāšanā un sakopšanā</w:t>
      </w:r>
      <w:r w:rsidR="00F04E52">
        <w:rPr>
          <w:rFonts w:ascii="Times New Roman" w:hAnsi="Times New Roman" w:cs="Times New Roman"/>
          <w:color w:val="000000" w:themeColor="text1"/>
          <w:sz w:val="24"/>
          <w:szCs w:val="24"/>
        </w:rPr>
        <w:t>;</w:t>
      </w:r>
      <w:r w:rsidRPr="009638D4">
        <w:rPr>
          <w:rFonts w:ascii="Times New Roman" w:hAnsi="Times New Roman" w:cs="Times New Roman"/>
          <w:color w:val="000000" w:themeColor="text1"/>
          <w:sz w:val="24"/>
          <w:szCs w:val="24"/>
        </w:rPr>
        <w:t xml:space="preserve"> </w:t>
      </w:r>
    </w:p>
    <w:p w:rsidR="00EE4009" w:rsidRPr="009638D4" w:rsidRDefault="00EE4009" w:rsidP="00EE4009">
      <w:pPr>
        <w:spacing w:line="360" w:lineRule="auto"/>
        <w:ind w:firstLine="720"/>
        <w:jc w:val="both"/>
        <w:rPr>
          <w:rFonts w:ascii="Times New Roman" w:hAnsi="Times New Roman" w:cs="Times New Roman"/>
          <w:color w:val="000000" w:themeColor="text1"/>
          <w:sz w:val="24"/>
          <w:szCs w:val="24"/>
        </w:rPr>
      </w:pPr>
      <w:r w:rsidRPr="009638D4">
        <w:rPr>
          <w:rFonts w:ascii="Times New Roman" w:hAnsi="Times New Roman" w:cs="Times New Roman"/>
          <w:color w:val="000000" w:themeColor="text1"/>
          <w:sz w:val="24"/>
          <w:szCs w:val="24"/>
        </w:rPr>
        <w:t xml:space="preserve">7. motivēt skolēnus iesaistīties skolēnu pašpārvaldē un </w:t>
      </w:r>
      <w:proofErr w:type="spellStart"/>
      <w:r w:rsidRPr="009638D4">
        <w:rPr>
          <w:rFonts w:ascii="Times New Roman" w:hAnsi="Times New Roman" w:cs="Times New Roman"/>
          <w:color w:val="000000" w:themeColor="text1"/>
          <w:sz w:val="24"/>
          <w:szCs w:val="24"/>
        </w:rPr>
        <w:t>ārpusstundu</w:t>
      </w:r>
      <w:proofErr w:type="spellEnd"/>
      <w:r w:rsidRPr="009638D4">
        <w:rPr>
          <w:rFonts w:ascii="Times New Roman" w:hAnsi="Times New Roman" w:cs="Times New Roman"/>
          <w:color w:val="000000" w:themeColor="text1"/>
          <w:sz w:val="24"/>
          <w:szCs w:val="24"/>
        </w:rPr>
        <w:t xml:space="preserve"> darbībā, tajā skaitā interešu izglītības programmās;</w:t>
      </w:r>
    </w:p>
    <w:p w:rsidR="00EE4009" w:rsidRPr="009638D4" w:rsidRDefault="00EE4009" w:rsidP="00EE4009">
      <w:pPr>
        <w:spacing w:line="360" w:lineRule="auto"/>
        <w:ind w:firstLine="720"/>
        <w:jc w:val="both"/>
        <w:rPr>
          <w:rFonts w:ascii="Times New Roman" w:hAnsi="Times New Roman" w:cs="Times New Roman"/>
          <w:color w:val="000000" w:themeColor="text1"/>
          <w:sz w:val="24"/>
          <w:szCs w:val="24"/>
        </w:rPr>
      </w:pPr>
      <w:r w:rsidRPr="009638D4">
        <w:rPr>
          <w:rFonts w:ascii="Times New Roman" w:hAnsi="Times New Roman" w:cs="Times New Roman"/>
          <w:color w:val="000000" w:themeColor="text1"/>
          <w:sz w:val="24"/>
          <w:szCs w:val="24"/>
        </w:rPr>
        <w:t xml:space="preserve"> 8. sniegt atbalstu savas audzināmās klases skolēniem, ievērojot skolēnu individuālās īpatnības, sekmēt viņu personības attīstību.</w:t>
      </w:r>
    </w:p>
    <w:p w:rsidR="00EE4009" w:rsidRPr="00444115" w:rsidRDefault="00EE4009" w:rsidP="00444115">
      <w:pPr>
        <w:spacing w:line="360" w:lineRule="auto"/>
        <w:rPr>
          <w:rFonts w:ascii="Times New Roman" w:hAnsi="Times New Roman" w:cs="Times New Roman"/>
          <w:sz w:val="24"/>
          <w:szCs w:val="24"/>
        </w:rPr>
      </w:pPr>
      <w:r w:rsidRPr="00E21089">
        <w:rPr>
          <w:rFonts w:ascii="Times New Roman" w:eastAsia="Times New Roman" w:hAnsi="Times New Roman" w:cs="Times New Roman"/>
          <w:b/>
          <w:bCs/>
          <w:sz w:val="24"/>
          <w:szCs w:val="24"/>
        </w:rPr>
        <w:t>Klases audzinātāja dokumenti:</w:t>
      </w:r>
    </w:p>
    <w:p w:rsidR="00EE4009" w:rsidRPr="00902D88" w:rsidRDefault="00EE4009" w:rsidP="00EE4009">
      <w:pPr>
        <w:pStyle w:val="ListParagraph"/>
        <w:numPr>
          <w:ilvl w:val="0"/>
          <w:numId w:val="19"/>
        </w:numPr>
        <w:tabs>
          <w:tab w:val="left" w:pos="500"/>
        </w:tabs>
        <w:spacing w:after="0" w:line="360" w:lineRule="auto"/>
        <w:rPr>
          <w:rFonts w:ascii="Times New Roman" w:eastAsia="Symbol" w:hAnsi="Times New Roman" w:cs="Times New Roman"/>
          <w:sz w:val="24"/>
          <w:szCs w:val="24"/>
        </w:rPr>
      </w:pPr>
      <w:r>
        <w:rPr>
          <w:rFonts w:ascii="Times New Roman" w:eastAsia="Times New Roman" w:hAnsi="Times New Roman" w:cs="Times New Roman"/>
          <w:sz w:val="24"/>
          <w:szCs w:val="24"/>
        </w:rPr>
        <w:t xml:space="preserve">    </w:t>
      </w:r>
      <w:r w:rsidRPr="00902D88">
        <w:rPr>
          <w:rFonts w:ascii="Times New Roman" w:eastAsia="Times New Roman" w:hAnsi="Times New Roman" w:cs="Times New Roman"/>
          <w:sz w:val="24"/>
          <w:szCs w:val="24"/>
        </w:rPr>
        <w:t>Iekšējās kārtības noteikumi;</w:t>
      </w:r>
    </w:p>
    <w:p w:rsidR="00EE4009" w:rsidRPr="00396326" w:rsidRDefault="00EE4009" w:rsidP="00EE4009">
      <w:pPr>
        <w:pStyle w:val="ListParagraph"/>
        <w:numPr>
          <w:ilvl w:val="0"/>
          <w:numId w:val="19"/>
        </w:numPr>
        <w:tabs>
          <w:tab w:val="left" w:pos="440"/>
        </w:tabs>
        <w:spacing w:after="0" w:line="360" w:lineRule="auto"/>
        <w:rPr>
          <w:rFonts w:ascii="Times New Roman" w:eastAsia="Symbol" w:hAnsi="Times New Roman" w:cs="Times New Roman"/>
          <w:sz w:val="24"/>
          <w:szCs w:val="24"/>
        </w:rPr>
      </w:pPr>
      <w:r w:rsidRPr="00902D88">
        <w:rPr>
          <w:rFonts w:ascii="Times New Roman" w:eastAsia="Times New Roman" w:hAnsi="Times New Roman" w:cs="Times New Roman"/>
          <w:sz w:val="24"/>
          <w:szCs w:val="24"/>
        </w:rPr>
        <w:t>Klases audzināšanas darba plāns;</w:t>
      </w:r>
    </w:p>
    <w:p w:rsidR="00396326" w:rsidRPr="00902D88" w:rsidRDefault="00396326" w:rsidP="00EE4009">
      <w:pPr>
        <w:pStyle w:val="ListParagraph"/>
        <w:numPr>
          <w:ilvl w:val="0"/>
          <w:numId w:val="19"/>
        </w:numPr>
        <w:tabs>
          <w:tab w:val="left" w:pos="440"/>
        </w:tabs>
        <w:spacing w:after="0" w:line="360" w:lineRule="auto"/>
        <w:rPr>
          <w:rFonts w:ascii="Times New Roman" w:eastAsia="Symbol" w:hAnsi="Times New Roman" w:cs="Times New Roman"/>
          <w:sz w:val="24"/>
          <w:szCs w:val="24"/>
        </w:rPr>
      </w:pPr>
      <w:r>
        <w:rPr>
          <w:rFonts w:ascii="Times New Roman" w:eastAsia="Symbol" w:hAnsi="Times New Roman" w:cs="Times New Roman"/>
          <w:sz w:val="24"/>
          <w:szCs w:val="24"/>
        </w:rPr>
        <w:t xml:space="preserve">Klases stundu tematiskais </w:t>
      </w:r>
      <w:r w:rsidR="008822C5">
        <w:rPr>
          <w:rFonts w:ascii="Times New Roman" w:eastAsia="Symbol" w:hAnsi="Times New Roman" w:cs="Times New Roman"/>
          <w:sz w:val="24"/>
          <w:szCs w:val="24"/>
        </w:rPr>
        <w:t>plānojums</w:t>
      </w:r>
      <w:r>
        <w:rPr>
          <w:rFonts w:ascii="Times New Roman" w:eastAsia="Symbol" w:hAnsi="Times New Roman" w:cs="Times New Roman"/>
          <w:sz w:val="24"/>
          <w:szCs w:val="24"/>
        </w:rPr>
        <w:t>;</w:t>
      </w:r>
    </w:p>
    <w:p w:rsidR="00EE4009" w:rsidRPr="00902D88" w:rsidRDefault="00EE4009" w:rsidP="00EE4009">
      <w:pPr>
        <w:pStyle w:val="ListParagraph"/>
        <w:numPr>
          <w:ilvl w:val="0"/>
          <w:numId w:val="19"/>
        </w:numPr>
        <w:tabs>
          <w:tab w:val="left" w:pos="500"/>
        </w:tabs>
        <w:spacing w:after="0" w:line="360" w:lineRule="auto"/>
        <w:rPr>
          <w:rFonts w:ascii="Times New Roman" w:eastAsia="Symbol" w:hAnsi="Times New Roman" w:cs="Times New Roman"/>
          <w:sz w:val="24"/>
          <w:szCs w:val="24"/>
        </w:rPr>
      </w:pPr>
      <w:r>
        <w:rPr>
          <w:rFonts w:ascii="Times New Roman" w:eastAsia="Times New Roman" w:hAnsi="Times New Roman" w:cs="Times New Roman"/>
          <w:sz w:val="24"/>
          <w:szCs w:val="24"/>
        </w:rPr>
        <w:t xml:space="preserve">    </w:t>
      </w:r>
      <w:r w:rsidRPr="00902D88">
        <w:rPr>
          <w:rFonts w:ascii="Times New Roman" w:eastAsia="Times New Roman" w:hAnsi="Times New Roman" w:cs="Times New Roman"/>
          <w:sz w:val="24"/>
          <w:szCs w:val="24"/>
        </w:rPr>
        <w:t>Skolēnu izpētes materiāli (apkopojums un analīze);</w:t>
      </w:r>
    </w:p>
    <w:p w:rsidR="00EE4009" w:rsidRPr="00902D88" w:rsidRDefault="00EE4009" w:rsidP="00EE4009">
      <w:pPr>
        <w:pStyle w:val="ListParagraph"/>
        <w:numPr>
          <w:ilvl w:val="0"/>
          <w:numId w:val="19"/>
        </w:numPr>
        <w:tabs>
          <w:tab w:val="left" w:pos="440"/>
        </w:tabs>
        <w:spacing w:after="0" w:line="360" w:lineRule="auto"/>
        <w:rPr>
          <w:rFonts w:ascii="Times New Roman" w:eastAsia="Symbol" w:hAnsi="Times New Roman" w:cs="Times New Roman"/>
          <w:sz w:val="24"/>
          <w:szCs w:val="24"/>
        </w:rPr>
      </w:pPr>
      <w:r w:rsidRPr="00902D88">
        <w:rPr>
          <w:rFonts w:ascii="Times New Roman" w:eastAsia="Times New Roman" w:hAnsi="Times New Roman" w:cs="Times New Roman"/>
          <w:sz w:val="24"/>
          <w:szCs w:val="24"/>
        </w:rPr>
        <w:t>Materiāli par audzināšanas darbu klasē (prezentācijas, klases stundu plāni u.c.);</w:t>
      </w:r>
    </w:p>
    <w:p w:rsidR="00EE4009" w:rsidRPr="00902D88" w:rsidRDefault="00EE4009" w:rsidP="00EE4009">
      <w:pPr>
        <w:pStyle w:val="ListParagraph"/>
        <w:numPr>
          <w:ilvl w:val="0"/>
          <w:numId w:val="19"/>
        </w:numPr>
        <w:tabs>
          <w:tab w:val="left" w:pos="440"/>
        </w:tabs>
        <w:spacing w:after="0" w:line="360" w:lineRule="auto"/>
        <w:rPr>
          <w:rFonts w:ascii="Times New Roman" w:eastAsia="Symbol" w:hAnsi="Times New Roman" w:cs="Times New Roman"/>
          <w:sz w:val="24"/>
          <w:szCs w:val="24"/>
        </w:rPr>
      </w:pPr>
      <w:r w:rsidRPr="00902D88">
        <w:rPr>
          <w:rFonts w:ascii="Times New Roman" w:eastAsia="Times New Roman" w:hAnsi="Times New Roman" w:cs="Times New Roman"/>
          <w:sz w:val="24"/>
          <w:szCs w:val="24"/>
        </w:rPr>
        <w:t>Vecāku sapulču protokoli;</w:t>
      </w:r>
    </w:p>
    <w:p w:rsidR="00EE4009" w:rsidRPr="00902D88" w:rsidRDefault="00EE4009" w:rsidP="00EE4009">
      <w:pPr>
        <w:pStyle w:val="ListParagraph"/>
        <w:numPr>
          <w:ilvl w:val="0"/>
          <w:numId w:val="19"/>
        </w:numPr>
        <w:tabs>
          <w:tab w:val="left" w:pos="440"/>
        </w:tabs>
        <w:spacing w:after="0" w:line="360" w:lineRule="auto"/>
        <w:rPr>
          <w:rFonts w:ascii="Times New Roman" w:eastAsia="Symbol" w:hAnsi="Times New Roman" w:cs="Times New Roman"/>
          <w:sz w:val="24"/>
          <w:szCs w:val="24"/>
        </w:rPr>
      </w:pPr>
      <w:r w:rsidRPr="00902D88">
        <w:rPr>
          <w:rFonts w:ascii="Times New Roman" w:eastAsia="Times New Roman" w:hAnsi="Times New Roman" w:cs="Times New Roman"/>
          <w:sz w:val="24"/>
          <w:szCs w:val="24"/>
        </w:rPr>
        <w:t>Individuālais darbs ar vecākiem (ieraksti e-klasē);</w:t>
      </w:r>
    </w:p>
    <w:p w:rsidR="00EE4009" w:rsidRPr="00902D88" w:rsidRDefault="00EE4009" w:rsidP="00EE4009">
      <w:pPr>
        <w:pStyle w:val="ListParagraph"/>
        <w:numPr>
          <w:ilvl w:val="0"/>
          <w:numId w:val="19"/>
        </w:numPr>
        <w:tabs>
          <w:tab w:val="left" w:pos="440"/>
        </w:tabs>
        <w:spacing w:after="0" w:line="360" w:lineRule="auto"/>
        <w:rPr>
          <w:rFonts w:ascii="Times New Roman" w:eastAsia="Symbol" w:hAnsi="Times New Roman" w:cs="Times New Roman"/>
          <w:sz w:val="24"/>
          <w:szCs w:val="24"/>
        </w:rPr>
      </w:pPr>
      <w:r w:rsidRPr="00902D88">
        <w:rPr>
          <w:rFonts w:ascii="Times New Roman" w:eastAsia="Times New Roman" w:hAnsi="Times New Roman" w:cs="Times New Roman"/>
          <w:sz w:val="24"/>
          <w:szCs w:val="24"/>
        </w:rPr>
        <w:t>Ekskursiju (pārgājienu) pieteikumi;</w:t>
      </w:r>
    </w:p>
    <w:p w:rsidR="00EE4009" w:rsidRPr="00902D88" w:rsidRDefault="00EE4009" w:rsidP="00EE4009">
      <w:pPr>
        <w:pStyle w:val="ListParagraph"/>
        <w:numPr>
          <w:ilvl w:val="0"/>
          <w:numId w:val="19"/>
        </w:numPr>
        <w:tabs>
          <w:tab w:val="left" w:pos="440"/>
        </w:tabs>
        <w:spacing w:after="0" w:line="360" w:lineRule="auto"/>
        <w:rPr>
          <w:rFonts w:ascii="Times New Roman" w:eastAsia="Symbol" w:hAnsi="Times New Roman" w:cs="Times New Roman"/>
          <w:sz w:val="24"/>
          <w:szCs w:val="24"/>
        </w:rPr>
      </w:pPr>
      <w:proofErr w:type="spellStart"/>
      <w:r w:rsidRPr="00902D88">
        <w:rPr>
          <w:rFonts w:ascii="Times New Roman" w:eastAsia="Times New Roman" w:hAnsi="Times New Roman" w:cs="Times New Roman"/>
          <w:sz w:val="24"/>
          <w:szCs w:val="24"/>
        </w:rPr>
        <w:t>Ārpusstundu</w:t>
      </w:r>
      <w:proofErr w:type="spellEnd"/>
      <w:r w:rsidRPr="00902D88">
        <w:rPr>
          <w:rFonts w:ascii="Times New Roman" w:eastAsia="Times New Roman" w:hAnsi="Times New Roman" w:cs="Times New Roman"/>
          <w:sz w:val="24"/>
          <w:szCs w:val="24"/>
        </w:rPr>
        <w:t xml:space="preserve"> aktivitāšu materiāli;</w:t>
      </w:r>
    </w:p>
    <w:p w:rsidR="00444115" w:rsidRPr="00902D88" w:rsidRDefault="00444115" w:rsidP="00444115">
      <w:pPr>
        <w:pStyle w:val="ListParagraph"/>
        <w:numPr>
          <w:ilvl w:val="0"/>
          <w:numId w:val="19"/>
        </w:numPr>
        <w:tabs>
          <w:tab w:val="left" w:pos="440"/>
        </w:tabs>
        <w:spacing w:after="0" w:line="360" w:lineRule="auto"/>
        <w:rPr>
          <w:rFonts w:ascii="Times New Roman" w:eastAsia="Symbol" w:hAnsi="Times New Roman" w:cs="Times New Roman"/>
          <w:sz w:val="24"/>
          <w:szCs w:val="24"/>
        </w:rPr>
      </w:pPr>
      <w:r w:rsidRPr="00902D88">
        <w:rPr>
          <w:rFonts w:ascii="Times New Roman" w:eastAsia="Times New Roman" w:hAnsi="Times New Roman" w:cs="Times New Roman"/>
          <w:sz w:val="24"/>
          <w:szCs w:val="24"/>
        </w:rPr>
        <w:t>Bērnu tiesību konvencija;</w:t>
      </w:r>
    </w:p>
    <w:p w:rsidR="00EE4009" w:rsidRPr="00902D88" w:rsidRDefault="00EE4009" w:rsidP="00EE4009">
      <w:pPr>
        <w:pStyle w:val="ListParagraph"/>
        <w:numPr>
          <w:ilvl w:val="0"/>
          <w:numId w:val="19"/>
        </w:numPr>
        <w:tabs>
          <w:tab w:val="left" w:pos="430"/>
        </w:tabs>
        <w:spacing w:after="0" w:line="360" w:lineRule="auto"/>
        <w:ind w:right="1100"/>
        <w:rPr>
          <w:rFonts w:ascii="Times New Roman" w:eastAsia="Symbol" w:hAnsi="Times New Roman" w:cs="Times New Roman"/>
          <w:sz w:val="24"/>
          <w:szCs w:val="24"/>
        </w:rPr>
      </w:pPr>
      <w:r w:rsidRPr="00902D88">
        <w:rPr>
          <w:rFonts w:ascii="Times New Roman" w:eastAsia="Times New Roman" w:hAnsi="Times New Roman" w:cs="Times New Roman"/>
          <w:sz w:val="24"/>
          <w:szCs w:val="24"/>
        </w:rPr>
        <w:lastRenderedPageBreak/>
        <w:t>Diplomi, pateicības u.c. apstiprinājumi par klases aktivitāti un dalību pasākumos, konkursos;</w:t>
      </w:r>
    </w:p>
    <w:p w:rsidR="00EE4009" w:rsidRPr="00DF009F" w:rsidRDefault="00EE4009" w:rsidP="00EE4009">
      <w:pPr>
        <w:pStyle w:val="ListParagraph"/>
        <w:numPr>
          <w:ilvl w:val="0"/>
          <w:numId w:val="19"/>
        </w:numPr>
        <w:tabs>
          <w:tab w:val="left" w:pos="500"/>
        </w:tabs>
        <w:spacing w:after="0" w:line="360" w:lineRule="auto"/>
        <w:rPr>
          <w:rFonts w:ascii="Times New Roman" w:eastAsia="Symbol" w:hAnsi="Times New Roman" w:cs="Times New Roman"/>
          <w:sz w:val="24"/>
          <w:szCs w:val="24"/>
        </w:rPr>
      </w:pPr>
      <w:r>
        <w:rPr>
          <w:rFonts w:ascii="Times New Roman" w:eastAsia="Times New Roman" w:hAnsi="Times New Roman" w:cs="Times New Roman"/>
          <w:sz w:val="24"/>
          <w:szCs w:val="24"/>
        </w:rPr>
        <w:t xml:space="preserve">    </w:t>
      </w:r>
      <w:r w:rsidRPr="00902D88">
        <w:rPr>
          <w:rFonts w:ascii="Times New Roman" w:eastAsia="Times New Roman" w:hAnsi="Times New Roman" w:cs="Times New Roman"/>
          <w:sz w:val="24"/>
          <w:szCs w:val="24"/>
        </w:rPr>
        <w:t>Klases audzinātāja darba analīze (mācību gada beigās).</w:t>
      </w:r>
    </w:p>
    <w:p w:rsidR="00DF009F" w:rsidRPr="00DF009F" w:rsidRDefault="00DF009F" w:rsidP="00DF009F">
      <w:pPr>
        <w:tabs>
          <w:tab w:val="left" w:pos="500"/>
        </w:tabs>
        <w:spacing w:after="0" w:line="360" w:lineRule="auto"/>
        <w:rPr>
          <w:rFonts w:ascii="Times New Roman" w:eastAsia="Symbol" w:hAnsi="Times New Roman" w:cs="Times New Roman"/>
          <w:sz w:val="24"/>
          <w:szCs w:val="24"/>
        </w:rPr>
      </w:pPr>
    </w:p>
    <w:p w:rsidR="00EE4009" w:rsidRPr="00DF009F" w:rsidRDefault="00FA1282" w:rsidP="00FA1282">
      <w:pPr>
        <w:pStyle w:val="Heading3"/>
        <w:rPr>
          <w:rFonts w:ascii="Times New Roman" w:hAnsi="Times New Roman" w:cs="Times New Roman"/>
          <w:color w:val="auto"/>
          <w:sz w:val="26"/>
          <w:szCs w:val="26"/>
        </w:rPr>
      </w:pPr>
      <w:bookmarkStart w:id="15" w:name="_Toc178771944"/>
      <w:r w:rsidRPr="00DF009F">
        <w:rPr>
          <w:rFonts w:ascii="Times New Roman" w:hAnsi="Times New Roman" w:cs="Times New Roman"/>
          <w:color w:val="auto"/>
          <w:sz w:val="26"/>
          <w:szCs w:val="26"/>
        </w:rPr>
        <w:t xml:space="preserve">3.3. </w:t>
      </w:r>
      <w:r w:rsidR="00EE4009" w:rsidRPr="00DF009F">
        <w:rPr>
          <w:rFonts w:ascii="Times New Roman" w:hAnsi="Times New Roman" w:cs="Times New Roman"/>
          <w:color w:val="auto"/>
          <w:sz w:val="26"/>
          <w:szCs w:val="26"/>
        </w:rPr>
        <w:t>Sadarbība ar vecākiem</w:t>
      </w:r>
      <w:bookmarkEnd w:id="15"/>
    </w:p>
    <w:p w:rsidR="00EE4009" w:rsidRPr="003E4CC6" w:rsidRDefault="00EE4009" w:rsidP="000A1ACB">
      <w:pPr>
        <w:spacing w:line="360" w:lineRule="auto"/>
        <w:rPr>
          <w:rFonts w:ascii="Times New Roman" w:hAnsi="Times New Roman" w:cs="Times New Roman"/>
          <w:sz w:val="24"/>
          <w:szCs w:val="24"/>
        </w:rPr>
      </w:pPr>
      <w:r w:rsidRPr="003E4CC6">
        <w:rPr>
          <w:rFonts w:ascii="Times New Roman" w:eastAsia="Times New Roman" w:hAnsi="Times New Roman" w:cs="Times New Roman"/>
          <w:b/>
          <w:bCs/>
          <w:sz w:val="24"/>
          <w:szCs w:val="24"/>
        </w:rPr>
        <w:t>Organizē un pārrauga skolas administrācija:</w:t>
      </w:r>
    </w:p>
    <w:p w:rsidR="00EE4009" w:rsidRPr="003E4CC6" w:rsidRDefault="00EE4009" w:rsidP="00EE4009">
      <w:pPr>
        <w:numPr>
          <w:ilvl w:val="0"/>
          <w:numId w:val="16"/>
        </w:numPr>
        <w:tabs>
          <w:tab w:val="left" w:pos="980"/>
        </w:tabs>
        <w:spacing w:after="0" w:line="360" w:lineRule="auto"/>
        <w:ind w:left="980" w:right="20" w:hanging="358"/>
        <w:jc w:val="both"/>
        <w:rPr>
          <w:rFonts w:ascii="Times New Roman" w:eastAsia="Symbol" w:hAnsi="Times New Roman" w:cs="Times New Roman"/>
          <w:sz w:val="24"/>
          <w:szCs w:val="24"/>
        </w:rPr>
      </w:pPr>
      <w:r w:rsidRPr="003E4CC6">
        <w:rPr>
          <w:rFonts w:ascii="Times New Roman" w:eastAsia="Times New Roman" w:hAnsi="Times New Roman" w:cs="Times New Roman"/>
          <w:sz w:val="24"/>
          <w:szCs w:val="24"/>
        </w:rPr>
        <w:t>Nākamo pirmklasnieku vecāku tikšanās ar skolas administrāciju, skolotāju, radošās nodarbības;</w:t>
      </w:r>
    </w:p>
    <w:p w:rsidR="00EE4009" w:rsidRPr="003E4CC6" w:rsidRDefault="00EE4009" w:rsidP="00EE4009">
      <w:pPr>
        <w:numPr>
          <w:ilvl w:val="0"/>
          <w:numId w:val="16"/>
        </w:numPr>
        <w:tabs>
          <w:tab w:val="left" w:pos="980"/>
        </w:tabs>
        <w:spacing w:after="0" w:line="360" w:lineRule="auto"/>
        <w:ind w:left="980" w:hanging="358"/>
        <w:jc w:val="both"/>
        <w:rPr>
          <w:rFonts w:ascii="Times New Roman" w:eastAsia="Symbol" w:hAnsi="Times New Roman" w:cs="Times New Roman"/>
          <w:sz w:val="24"/>
          <w:szCs w:val="24"/>
        </w:rPr>
      </w:pPr>
      <w:r w:rsidRPr="003E4CC6">
        <w:rPr>
          <w:rFonts w:ascii="Times New Roman" w:eastAsia="Times New Roman" w:hAnsi="Times New Roman" w:cs="Times New Roman"/>
          <w:sz w:val="24"/>
          <w:szCs w:val="24"/>
        </w:rPr>
        <w:t xml:space="preserve">Skolas vecāku kopsapulces – </w:t>
      </w:r>
      <w:r>
        <w:rPr>
          <w:rFonts w:ascii="Times New Roman" w:eastAsia="Times New Roman" w:hAnsi="Times New Roman" w:cs="Times New Roman"/>
          <w:sz w:val="24"/>
          <w:szCs w:val="24"/>
        </w:rPr>
        <w:t>1</w:t>
      </w:r>
      <w:r w:rsidRPr="00AE19E1">
        <w:rPr>
          <w:rFonts w:ascii="Times New Roman" w:eastAsia="Times New Roman" w:hAnsi="Times New Roman" w:cs="Times New Roman"/>
          <w:sz w:val="24"/>
          <w:szCs w:val="24"/>
        </w:rPr>
        <w:t xml:space="preserve"> x gadā (pēc skolas </w:t>
      </w:r>
      <w:r w:rsidRPr="003E4CC6">
        <w:rPr>
          <w:rFonts w:ascii="Times New Roman" w:eastAsia="Times New Roman" w:hAnsi="Times New Roman" w:cs="Times New Roman"/>
          <w:sz w:val="24"/>
          <w:szCs w:val="24"/>
        </w:rPr>
        <w:t>gada plāna);</w:t>
      </w:r>
    </w:p>
    <w:p w:rsidR="00EE4009" w:rsidRPr="003E4CC6" w:rsidRDefault="00EE4009" w:rsidP="00EE4009">
      <w:pPr>
        <w:numPr>
          <w:ilvl w:val="0"/>
          <w:numId w:val="16"/>
        </w:numPr>
        <w:tabs>
          <w:tab w:val="left" w:pos="980"/>
        </w:tabs>
        <w:spacing w:after="0" w:line="360" w:lineRule="auto"/>
        <w:ind w:left="980" w:hanging="358"/>
        <w:jc w:val="both"/>
        <w:rPr>
          <w:rFonts w:ascii="Times New Roman" w:eastAsia="Symbol" w:hAnsi="Times New Roman" w:cs="Times New Roman"/>
          <w:sz w:val="24"/>
          <w:szCs w:val="24"/>
        </w:rPr>
      </w:pPr>
      <w:r w:rsidRPr="003E4CC6">
        <w:rPr>
          <w:rFonts w:ascii="Times New Roman" w:eastAsia="Times New Roman" w:hAnsi="Times New Roman" w:cs="Times New Roman"/>
          <w:sz w:val="24"/>
          <w:szCs w:val="24"/>
        </w:rPr>
        <w:t>Vecāku dienas – 2 x gadā (pēc skolas gada plāna),</w:t>
      </w:r>
      <w:r>
        <w:rPr>
          <w:rFonts w:ascii="Times New Roman" w:eastAsia="Times New Roman" w:hAnsi="Times New Roman" w:cs="Times New Roman"/>
          <w:sz w:val="24"/>
          <w:szCs w:val="24"/>
        </w:rPr>
        <w:t xml:space="preserve"> </w:t>
      </w:r>
      <w:r w:rsidRPr="003E4CC6">
        <w:rPr>
          <w:rFonts w:ascii="Times New Roman" w:eastAsia="Times New Roman" w:hAnsi="Times New Roman" w:cs="Times New Roman"/>
          <w:sz w:val="24"/>
          <w:szCs w:val="24"/>
        </w:rPr>
        <w:t>tikties individuālajās sarunās ar priekšmetu skolotājiem (reģistrācijas lapas);</w:t>
      </w:r>
    </w:p>
    <w:p w:rsidR="00EE4009" w:rsidRPr="003E4CC6" w:rsidRDefault="00EE4009" w:rsidP="00EE4009">
      <w:pPr>
        <w:numPr>
          <w:ilvl w:val="0"/>
          <w:numId w:val="16"/>
        </w:numPr>
        <w:tabs>
          <w:tab w:val="left" w:pos="980"/>
        </w:tabs>
        <w:spacing w:after="0" w:line="360" w:lineRule="auto"/>
        <w:ind w:left="980" w:hanging="358"/>
        <w:jc w:val="both"/>
        <w:rPr>
          <w:rFonts w:ascii="Times New Roman" w:eastAsia="Symbol" w:hAnsi="Times New Roman" w:cs="Times New Roman"/>
          <w:sz w:val="24"/>
          <w:szCs w:val="24"/>
        </w:rPr>
      </w:pPr>
      <w:r w:rsidRPr="003E4CC6">
        <w:rPr>
          <w:rFonts w:ascii="Times New Roman" w:eastAsia="Times New Roman" w:hAnsi="Times New Roman" w:cs="Times New Roman"/>
          <w:sz w:val="24"/>
          <w:szCs w:val="24"/>
        </w:rPr>
        <w:t>Izglītojošie semināri, nodarbības vecākiem – pēc nepieciešamības un iespējamā finansējuma;</w:t>
      </w:r>
    </w:p>
    <w:p w:rsidR="00EE4009" w:rsidRPr="003E4CC6" w:rsidRDefault="00EE4009" w:rsidP="00EE4009">
      <w:pPr>
        <w:numPr>
          <w:ilvl w:val="0"/>
          <w:numId w:val="16"/>
        </w:numPr>
        <w:tabs>
          <w:tab w:val="left" w:pos="980"/>
        </w:tabs>
        <w:spacing w:after="0" w:line="360" w:lineRule="auto"/>
        <w:ind w:left="980" w:hanging="358"/>
        <w:jc w:val="both"/>
        <w:rPr>
          <w:rFonts w:ascii="Times New Roman" w:eastAsia="Symbol" w:hAnsi="Times New Roman" w:cs="Times New Roman"/>
          <w:sz w:val="24"/>
          <w:szCs w:val="24"/>
        </w:rPr>
      </w:pPr>
      <w:r w:rsidRPr="003E4CC6">
        <w:rPr>
          <w:rFonts w:ascii="Times New Roman" w:eastAsia="Times New Roman" w:hAnsi="Times New Roman" w:cs="Times New Roman"/>
          <w:sz w:val="24"/>
          <w:szCs w:val="24"/>
        </w:rPr>
        <w:t>Individuālās tikšanās ar vecākiem pie administrācijas – pēc nepieciešamības (individuālās sarunas protokols);</w:t>
      </w:r>
    </w:p>
    <w:p w:rsidR="00EE4009" w:rsidRPr="003E4CC6" w:rsidRDefault="00EE4009" w:rsidP="00EE4009">
      <w:pPr>
        <w:numPr>
          <w:ilvl w:val="0"/>
          <w:numId w:val="16"/>
        </w:numPr>
        <w:tabs>
          <w:tab w:val="left" w:pos="980"/>
        </w:tabs>
        <w:spacing w:after="0" w:line="360" w:lineRule="auto"/>
        <w:ind w:left="980" w:hanging="358"/>
        <w:jc w:val="both"/>
        <w:rPr>
          <w:rFonts w:ascii="Times New Roman" w:eastAsia="Symbol" w:hAnsi="Times New Roman" w:cs="Times New Roman"/>
          <w:sz w:val="24"/>
          <w:szCs w:val="24"/>
        </w:rPr>
      </w:pPr>
      <w:r w:rsidRPr="003E4CC6">
        <w:rPr>
          <w:rFonts w:ascii="Times New Roman" w:eastAsia="Times New Roman" w:hAnsi="Times New Roman" w:cs="Times New Roman"/>
          <w:sz w:val="24"/>
          <w:szCs w:val="24"/>
        </w:rPr>
        <w:t>Atbalsts vecākiem – pēc vecāku iniciatīvas vai pēc administrācijas ierosinājuma (ieteikumi, nodarbības pie psihologa)</w:t>
      </w:r>
      <w:r>
        <w:rPr>
          <w:rFonts w:ascii="Times New Roman" w:eastAsia="Times New Roman" w:hAnsi="Times New Roman" w:cs="Times New Roman"/>
          <w:sz w:val="24"/>
          <w:szCs w:val="24"/>
        </w:rPr>
        <w:t>;</w:t>
      </w:r>
    </w:p>
    <w:p w:rsidR="00EE4009" w:rsidRPr="003E4CC6" w:rsidRDefault="00EE4009" w:rsidP="00EE4009">
      <w:pPr>
        <w:numPr>
          <w:ilvl w:val="0"/>
          <w:numId w:val="16"/>
        </w:numPr>
        <w:tabs>
          <w:tab w:val="left" w:pos="980"/>
        </w:tabs>
        <w:spacing w:after="0" w:line="360" w:lineRule="auto"/>
        <w:ind w:left="980" w:hanging="358"/>
        <w:jc w:val="both"/>
        <w:rPr>
          <w:rFonts w:ascii="Times New Roman" w:eastAsia="Symbol" w:hAnsi="Times New Roman" w:cs="Times New Roman"/>
          <w:sz w:val="24"/>
          <w:szCs w:val="24"/>
        </w:rPr>
      </w:pPr>
      <w:r w:rsidRPr="003E4CC6">
        <w:rPr>
          <w:rFonts w:ascii="Times New Roman" w:eastAsia="Times New Roman" w:hAnsi="Times New Roman" w:cs="Times New Roman"/>
          <w:sz w:val="24"/>
          <w:szCs w:val="24"/>
        </w:rPr>
        <w:t>Skolas pasākumi</w:t>
      </w:r>
      <w:r w:rsidR="00444115">
        <w:rPr>
          <w:rFonts w:ascii="Times New Roman" w:eastAsia="Times New Roman" w:hAnsi="Times New Roman" w:cs="Times New Roman"/>
          <w:sz w:val="24"/>
          <w:szCs w:val="24"/>
        </w:rPr>
        <w:t xml:space="preserve"> </w:t>
      </w:r>
      <w:r w:rsidRPr="003E4CC6">
        <w:rPr>
          <w:rFonts w:ascii="Times New Roman" w:eastAsia="Times New Roman" w:hAnsi="Times New Roman" w:cs="Times New Roman"/>
          <w:sz w:val="24"/>
          <w:szCs w:val="24"/>
        </w:rPr>
        <w:t>– vecāku līdzdalība un piedalīšanās</w:t>
      </w:r>
      <w:r>
        <w:rPr>
          <w:rFonts w:ascii="Times New Roman" w:eastAsia="Times New Roman" w:hAnsi="Times New Roman" w:cs="Times New Roman"/>
          <w:sz w:val="24"/>
          <w:szCs w:val="24"/>
        </w:rPr>
        <w:t>;</w:t>
      </w:r>
    </w:p>
    <w:p w:rsidR="00EE4009" w:rsidRPr="003E4CC6" w:rsidRDefault="00EE4009" w:rsidP="00EE4009">
      <w:pPr>
        <w:numPr>
          <w:ilvl w:val="0"/>
          <w:numId w:val="16"/>
        </w:numPr>
        <w:tabs>
          <w:tab w:val="left" w:pos="980"/>
        </w:tabs>
        <w:spacing w:after="0" w:line="360" w:lineRule="auto"/>
        <w:ind w:left="980" w:hanging="358"/>
        <w:jc w:val="both"/>
        <w:rPr>
          <w:rFonts w:ascii="Times New Roman" w:eastAsia="Symbol" w:hAnsi="Times New Roman" w:cs="Times New Roman"/>
          <w:sz w:val="24"/>
          <w:szCs w:val="24"/>
        </w:rPr>
      </w:pPr>
      <w:r w:rsidRPr="003E4CC6">
        <w:rPr>
          <w:rFonts w:ascii="Times New Roman" w:eastAsia="Times New Roman" w:hAnsi="Times New Roman" w:cs="Times New Roman"/>
          <w:sz w:val="24"/>
          <w:szCs w:val="24"/>
        </w:rPr>
        <w:t>Informācijas sniegšana vecākiem – skolēna dienasgrāmatā, skolas mājaslapā, e-klasē</w:t>
      </w:r>
      <w:r w:rsidR="00782A85">
        <w:rPr>
          <w:rFonts w:ascii="Times New Roman" w:eastAsia="Times New Roman" w:hAnsi="Times New Roman" w:cs="Times New Roman"/>
          <w:sz w:val="24"/>
          <w:szCs w:val="24"/>
        </w:rPr>
        <w:t>.</w:t>
      </w:r>
    </w:p>
    <w:p w:rsidR="00EE4009" w:rsidRPr="003E4CC6" w:rsidRDefault="00EE4009" w:rsidP="00EE4009">
      <w:pPr>
        <w:spacing w:line="360" w:lineRule="auto"/>
        <w:ind w:left="260"/>
        <w:rPr>
          <w:rFonts w:ascii="Times New Roman" w:hAnsi="Times New Roman" w:cs="Times New Roman"/>
          <w:sz w:val="20"/>
          <w:szCs w:val="20"/>
        </w:rPr>
      </w:pPr>
      <w:r w:rsidRPr="003E4CC6">
        <w:rPr>
          <w:rFonts w:ascii="Times New Roman" w:eastAsia="Times New Roman" w:hAnsi="Times New Roman" w:cs="Times New Roman"/>
          <w:b/>
          <w:bCs/>
          <w:sz w:val="24"/>
          <w:szCs w:val="24"/>
        </w:rPr>
        <w:t>Organizē klases audzinātājs, pārrauga skolas administrācija:</w:t>
      </w:r>
    </w:p>
    <w:p w:rsidR="00EE4009" w:rsidRPr="003E4CC6" w:rsidRDefault="00EE4009" w:rsidP="00EE4009">
      <w:pPr>
        <w:numPr>
          <w:ilvl w:val="0"/>
          <w:numId w:val="18"/>
        </w:numPr>
        <w:tabs>
          <w:tab w:val="left" w:pos="980"/>
        </w:tabs>
        <w:spacing w:after="0" w:line="360" w:lineRule="auto"/>
        <w:ind w:left="980" w:right="320" w:hanging="358"/>
        <w:jc w:val="both"/>
        <w:rPr>
          <w:rFonts w:ascii="Times New Roman" w:eastAsia="Symbol" w:hAnsi="Times New Roman" w:cs="Times New Roman"/>
          <w:sz w:val="24"/>
          <w:szCs w:val="24"/>
        </w:rPr>
      </w:pPr>
      <w:r w:rsidRPr="003E4CC6">
        <w:rPr>
          <w:rFonts w:ascii="Times New Roman" w:eastAsia="Times New Roman" w:hAnsi="Times New Roman" w:cs="Times New Roman"/>
          <w:sz w:val="24"/>
          <w:szCs w:val="24"/>
        </w:rPr>
        <w:t>Klases vecāku sanāksmes – ne retāk kā 2 x gadā (sanāksmju protokols</w:t>
      </w:r>
      <w:r w:rsidRPr="00FD27F3">
        <w:rPr>
          <w:rFonts w:ascii="Times New Roman" w:eastAsia="Times New Roman" w:hAnsi="Times New Roman" w:cs="Times New Roman"/>
          <w:sz w:val="24"/>
          <w:szCs w:val="24"/>
        </w:rPr>
        <w:t>),</w:t>
      </w:r>
      <w:r w:rsidRPr="003E4CC6">
        <w:rPr>
          <w:rFonts w:ascii="Times New Roman" w:eastAsia="Times New Roman" w:hAnsi="Times New Roman" w:cs="Times New Roman"/>
          <w:sz w:val="24"/>
          <w:szCs w:val="24"/>
        </w:rPr>
        <w:t xml:space="preserve"> reģistrācijas lapa)</w:t>
      </w:r>
      <w:r>
        <w:rPr>
          <w:rFonts w:ascii="Times New Roman" w:eastAsia="Times New Roman" w:hAnsi="Times New Roman" w:cs="Times New Roman"/>
          <w:sz w:val="24"/>
          <w:szCs w:val="24"/>
        </w:rPr>
        <w:t>;</w:t>
      </w:r>
    </w:p>
    <w:p w:rsidR="00EE4009" w:rsidRPr="003E4CC6" w:rsidRDefault="00EE4009" w:rsidP="00EE4009">
      <w:pPr>
        <w:numPr>
          <w:ilvl w:val="0"/>
          <w:numId w:val="18"/>
        </w:numPr>
        <w:tabs>
          <w:tab w:val="left" w:pos="980"/>
        </w:tabs>
        <w:spacing w:after="0" w:line="360" w:lineRule="auto"/>
        <w:ind w:left="980" w:right="320" w:hanging="358"/>
        <w:jc w:val="both"/>
        <w:rPr>
          <w:rFonts w:ascii="Times New Roman" w:eastAsia="Symbol" w:hAnsi="Times New Roman" w:cs="Times New Roman"/>
          <w:sz w:val="24"/>
          <w:szCs w:val="24"/>
        </w:rPr>
      </w:pPr>
      <w:r w:rsidRPr="003E4CC6">
        <w:rPr>
          <w:rFonts w:ascii="Times New Roman" w:eastAsia="Times New Roman" w:hAnsi="Times New Roman" w:cs="Times New Roman"/>
          <w:sz w:val="24"/>
          <w:szCs w:val="24"/>
        </w:rPr>
        <w:t>Individuālās sarunas ar vecākiem – pēc skolotājas vai vecāku iniciatīvas (ieraksts e-klasē)</w:t>
      </w:r>
      <w:r>
        <w:rPr>
          <w:rFonts w:ascii="Times New Roman" w:eastAsia="Times New Roman" w:hAnsi="Times New Roman" w:cs="Times New Roman"/>
          <w:sz w:val="24"/>
          <w:szCs w:val="24"/>
        </w:rPr>
        <w:t>;</w:t>
      </w:r>
    </w:p>
    <w:p w:rsidR="00EE4009" w:rsidRPr="003E4CC6" w:rsidRDefault="00EE4009" w:rsidP="00EE4009">
      <w:pPr>
        <w:numPr>
          <w:ilvl w:val="0"/>
          <w:numId w:val="18"/>
        </w:numPr>
        <w:tabs>
          <w:tab w:val="left" w:pos="980"/>
        </w:tabs>
        <w:spacing w:after="0" w:line="360" w:lineRule="auto"/>
        <w:ind w:left="980" w:right="200" w:hanging="358"/>
        <w:jc w:val="both"/>
        <w:rPr>
          <w:rFonts w:ascii="Times New Roman" w:eastAsia="Symbol" w:hAnsi="Times New Roman" w:cs="Times New Roman"/>
          <w:sz w:val="24"/>
          <w:szCs w:val="24"/>
        </w:rPr>
      </w:pPr>
      <w:r w:rsidRPr="003E4CC6">
        <w:rPr>
          <w:rFonts w:ascii="Times New Roman" w:eastAsia="Times New Roman" w:hAnsi="Times New Roman" w:cs="Times New Roman"/>
          <w:sz w:val="24"/>
          <w:szCs w:val="24"/>
        </w:rPr>
        <w:t>Konfidenciālās sarunas ar priekšmetu skolotājiem, klases audzinātāju – pēc skolotāja vai vecāka iniciatīvas</w:t>
      </w:r>
      <w:r>
        <w:rPr>
          <w:rFonts w:ascii="Times New Roman" w:eastAsia="Times New Roman" w:hAnsi="Times New Roman" w:cs="Times New Roman"/>
          <w:sz w:val="24"/>
          <w:szCs w:val="24"/>
        </w:rPr>
        <w:t>;</w:t>
      </w:r>
    </w:p>
    <w:p w:rsidR="00EE4009" w:rsidRPr="003E4CC6" w:rsidRDefault="00EE4009" w:rsidP="00EE4009">
      <w:pPr>
        <w:numPr>
          <w:ilvl w:val="0"/>
          <w:numId w:val="18"/>
        </w:numPr>
        <w:tabs>
          <w:tab w:val="left" w:pos="980"/>
        </w:tabs>
        <w:spacing w:after="0" w:line="360" w:lineRule="auto"/>
        <w:ind w:left="980" w:right="240" w:hanging="358"/>
        <w:jc w:val="both"/>
        <w:rPr>
          <w:rFonts w:ascii="Times New Roman" w:eastAsia="Symbol" w:hAnsi="Times New Roman" w:cs="Times New Roman"/>
          <w:sz w:val="24"/>
          <w:szCs w:val="24"/>
        </w:rPr>
      </w:pPr>
      <w:r w:rsidRPr="003E4CC6">
        <w:rPr>
          <w:rFonts w:ascii="Times New Roman" w:eastAsia="Times New Roman" w:hAnsi="Times New Roman" w:cs="Times New Roman"/>
          <w:sz w:val="24"/>
          <w:szCs w:val="24"/>
        </w:rPr>
        <w:t>Informācijas sniegšana/saņemšana – individuālās sarunas, skolēna dienasgrāmatā, e-klasē (sekmes, uzvedība, kavējumi un cita aktuālā informācija)</w:t>
      </w:r>
      <w:r>
        <w:rPr>
          <w:rFonts w:ascii="Times New Roman" w:eastAsia="Times New Roman" w:hAnsi="Times New Roman" w:cs="Times New Roman"/>
          <w:sz w:val="24"/>
          <w:szCs w:val="24"/>
        </w:rPr>
        <w:t>;</w:t>
      </w:r>
    </w:p>
    <w:p w:rsidR="00EE4009" w:rsidRPr="00DF009F" w:rsidRDefault="00EE4009" w:rsidP="00EE4009">
      <w:pPr>
        <w:numPr>
          <w:ilvl w:val="0"/>
          <w:numId w:val="18"/>
        </w:numPr>
        <w:tabs>
          <w:tab w:val="left" w:pos="980"/>
        </w:tabs>
        <w:spacing w:after="0" w:line="360" w:lineRule="auto"/>
        <w:ind w:left="980" w:right="280" w:hanging="358"/>
        <w:jc w:val="both"/>
        <w:rPr>
          <w:rFonts w:ascii="Times New Roman" w:eastAsia="Symbol" w:hAnsi="Times New Roman" w:cs="Times New Roman"/>
          <w:sz w:val="24"/>
          <w:szCs w:val="24"/>
        </w:rPr>
      </w:pPr>
      <w:r w:rsidRPr="003E4CC6">
        <w:rPr>
          <w:rFonts w:ascii="Times New Roman" w:eastAsia="Times New Roman" w:hAnsi="Times New Roman" w:cs="Times New Roman"/>
          <w:sz w:val="24"/>
          <w:szCs w:val="24"/>
        </w:rPr>
        <w:t>Neformālie klases pasākumi ( klases vakari, tematiskās pēcpusdienas</w:t>
      </w:r>
      <w:r w:rsidR="00444115">
        <w:rPr>
          <w:rFonts w:ascii="Times New Roman" w:eastAsia="Times New Roman" w:hAnsi="Times New Roman" w:cs="Times New Roman"/>
          <w:sz w:val="24"/>
          <w:szCs w:val="24"/>
        </w:rPr>
        <w:t xml:space="preserve"> </w:t>
      </w:r>
      <w:proofErr w:type="spellStart"/>
      <w:r w:rsidR="00444115">
        <w:rPr>
          <w:rFonts w:ascii="Times New Roman" w:eastAsia="Times New Roman" w:hAnsi="Times New Roman" w:cs="Times New Roman"/>
          <w:sz w:val="24"/>
          <w:szCs w:val="24"/>
        </w:rPr>
        <w:t>uc</w:t>
      </w:r>
      <w:proofErr w:type="spellEnd"/>
      <w:r w:rsidRPr="003E4CC6">
        <w:rPr>
          <w:rFonts w:ascii="Times New Roman" w:eastAsia="Times New Roman" w:hAnsi="Times New Roman" w:cs="Times New Roman"/>
          <w:sz w:val="24"/>
          <w:szCs w:val="24"/>
        </w:rPr>
        <w:t>) – līdzdalība pasākumu organizēšanā un piedalīšanās tajos, izvērtēšana.</w:t>
      </w:r>
    </w:p>
    <w:p w:rsidR="00DF009F" w:rsidRDefault="00DF009F" w:rsidP="00DF009F">
      <w:pPr>
        <w:tabs>
          <w:tab w:val="left" w:pos="980"/>
        </w:tabs>
        <w:spacing w:after="0" w:line="360" w:lineRule="auto"/>
        <w:ind w:right="280"/>
        <w:jc w:val="both"/>
        <w:rPr>
          <w:rFonts w:ascii="Times New Roman" w:eastAsia="Symbol" w:hAnsi="Times New Roman" w:cs="Times New Roman"/>
          <w:sz w:val="24"/>
          <w:szCs w:val="24"/>
        </w:rPr>
      </w:pPr>
    </w:p>
    <w:p w:rsidR="00DF009F" w:rsidRPr="003E4CC6" w:rsidRDefault="00DF009F" w:rsidP="00DF009F">
      <w:pPr>
        <w:tabs>
          <w:tab w:val="left" w:pos="980"/>
        </w:tabs>
        <w:spacing w:after="0" w:line="360" w:lineRule="auto"/>
        <w:ind w:right="280"/>
        <w:jc w:val="both"/>
        <w:rPr>
          <w:rFonts w:ascii="Times New Roman" w:eastAsia="Symbol" w:hAnsi="Times New Roman" w:cs="Times New Roman"/>
          <w:sz w:val="24"/>
          <w:szCs w:val="24"/>
        </w:rPr>
      </w:pPr>
    </w:p>
    <w:p w:rsidR="00EE4009" w:rsidRPr="00DF009F" w:rsidRDefault="00FA1282" w:rsidP="00FA1282">
      <w:pPr>
        <w:pStyle w:val="Heading3"/>
        <w:rPr>
          <w:rFonts w:ascii="Times New Roman" w:hAnsi="Times New Roman" w:cs="Times New Roman"/>
          <w:color w:val="auto"/>
          <w:sz w:val="26"/>
          <w:szCs w:val="26"/>
        </w:rPr>
      </w:pPr>
      <w:bookmarkStart w:id="16" w:name="_Toc178771945"/>
      <w:r w:rsidRPr="00DF009F">
        <w:rPr>
          <w:rFonts w:ascii="Times New Roman" w:hAnsi="Times New Roman" w:cs="Times New Roman"/>
          <w:color w:val="auto"/>
          <w:sz w:val="26"/>
          <w:szCs w:val="26"/>
        </w:rPr>
        <w:lastRenderedPageBreak/>
        <w:t xml:space="preserve">3.4. </w:t>
      </w:r>
      <w:r w:rsidR="00EE4009" w:rsidRPr="00DF009F">
        <w:rPr>
          <w:rFonts w:ascii="Times New Roman" w:hAnsi="Times New Roman" w:cs="Times New Roman"/>
          <w:color w:val="auto"/>
          <w:sz w:val="26"/>
          <w:szCs w:val="26"/>
        </w:rPr>
        <w:t>Sadarbība ar atbalsta personālu</w:t>
      </w:r>
      <w:bookmarkEnd w:id="16"/>
    </w:p>
    <w:p w:rsidR="00EE4009" w:rsidRPr="00FD27F3" w:rsidRDefault="00056468" w:rsidP="00EE4009">
      <w:pPr>
        <w:spacing w:line="360" w:lineRule="auto"/>
        <w:rPr>
          <w:rFonts w:ascii="Times New Roman" w:hAnsi="Times New Roman" w:cs="Times New Roman"/>
          <w:b/>
          <w:color w:val="000000" w:themeColor="text1"/>
          <w:sz w:val="24"/>
        </w:rPr>
      </w:pPr>
      <w:r w:rsidRPr="00FD27F3">
        <w:rPr>
          <w:rFonts w:ascii="Times New Roman" w:hAnsi="Times New Roman" w:cs="Times New Roman"/>
          <w:b/>
          <w:color w:val="000000" w:themeColor="text1"/>
          <w:sz w:val="24"/>
        </w:rPr>
        <w:t>Psihologs</w:t>
      </w:r>
    </w:p>
    <w:p w:rsidR="00EE4009" w:rsidRPr="00FD27F3" w:rsidRDefault="00EE4009" w:rsidP="00EE4009">
      <w:pPr>
        <w:pStyle w:val="TableParagraph"/>
        <w:numPr>
          <w:ilvl w:val="0"/>
          <w:numId w:val="3"/>
        </w:numPr>
        <w:tabs>
          <w:tab w:val="left" w:pos="367"/>
        </w:tabs>
        <w:spacing w:line="360" w:lineRule="auto"/>
        <w:ind w:right="1127"/>
        <w:jc w:val="both"/>
        <w:rPr>
          <w:color w:val="000000" w:themeColor="text1"/>
          <w:sz w:val="24"/>
        </w:rPr>
      </w:pPr>
      <w:r w:rsidRPr="00FD27F3">
        <w:rPr>
          <w:color w:val="000000" w:themeColor="text1"/>
          <w:sz w:val="24"/>
        </w:rPr>
        <w:t xml:space="preserve">Konsultē klašu audzinātājus, </w:t>
      </w:r>
      <w:r>
        <w:rPr>
          <w:color w:val="000000" w:themeColor="text1"/>
          <w:sz w:val="24"/>
        </w:rPr>
        <w:t>skolēnu</w:t>
      </w:r>
      <w:r w:rsidRPr="00FD27F3">
        <w:rPr>
          <w:color w:val="000000" w:themeColor="text1"/>
          <w:sz w:val="24"/>
        </w:rPr>
        <w:t xml:space="preserve"> un viņu vecākus, kā risināt mācību un uzvedības problēmas.</w:t>
      </w:r>
    </w:p>
    <w:p w:rsidR="00EE4009" w:rsidRPr="00FD27F3" w:rsidRDefault="00EE4009" w:rsidP="00EE4009">
      <w:pPr>
        <w:pStyle w:val="ListParagraph"/>
        <w:numPr>
          <w:ilvl w:val="0"/>
          <w:numId w:val="3"/>
        </w:numPr>
        <w:spacing w:line="360" w:lineRule="auto"/>
        <w:jc w:val="both"/>
        <w:rPr>
          <w:rFonts w:ascii="Times New Roman" w:hAnsi="Times New Roman" w:cs="Times New Roman"/>
          <w:b/>
          <w:color w:val="000000" w:themeColor="text1"/>
        </w:rPr>
      </w:pPr>
      <w:r w:rsidRPr="00FD27F3">
        <w:rPr>
          <w:rFonts w:ascii="Times New Roman" w:hAnsi="Times New Roman" w:cs="Times New Roman"/>
          <w:color w:val="000000" w:themeColor="text1"/>
          <w:sz w:val="24"/>
        </w:rPr>
        <w:t xml:space="preserve">Izpēta darba virzienus: intelekts; mācīšanās spējas; </w:t>
      </w:r>
      <w:proofErr w:type="spellStart"/>
      <w:r w:rsidRPr="00FD27F3">
        <w:rPr>
          <w:rFonts w:ascii="Times New Roman" w:hAnsi="Times New Roman" w:cs="Times New Roman"/>
          <w:color w:val="000000" w:themeColor="text1"/>
          <w:sz w:val="24"/>
        </w:rPr>
        <w:t>psihoemocionālais</w:t>
      </w:r>
      <w:proofErr w:type="spellEnd"/>
      <w:r w:rsidRPr="00FD27F3">
        <w:rPr>
          <w:rFonts w:ascii="Times New Roman" w:hAnsi="Times New Roman" w:cs="Times New Roman"/>
          <w:color w:val="000000" w:themeColor="text1"/>
          <w:spacing w:val="-39"/>
          <w:sz w:val="24"/>
        </w:rPr>
        <w:t xml:space="preserve"> </w:t>
      </w:r>
      <w:r w:rsidRPr="00FD27F3">
        <w:rPr>
          <w:rFonts w:ascii="Times New Roman" w:hAnsi="Times New Roman" w:cs="Times New Roman"/>
          <w:color w:val="000000" w:themeColor="text1"/>
          <w:sz w:val="24"/>
        </w:rPr>
        <w:t xml:space="preserve">stāvoklis; sociālās iemaņas, mācību vide un skolas psiholoģiskais mikroklimats. </w:t>
      </w:r>
    </w:p>
    <w:p w:rsidR="00EE4009" w:rsidRPr="00FD27F3" w:rsidRDefault="00EE4009" w:rsidP="00EE4009">
      <w:pPr>
        <w:spacing w:line="360" w:lineRule="auto"/>
        <w:rPr>
          <w:rFonts w:ascii="Times New Roman" w:hAnsi="Times New Roman" w:cs="Times New Roman"/>
          <w:b/>
          <w:color w:val="000000" w:themeColor="text1"/>
          <w:sz w:val="24"/>
        </w:rPr>
      </w:pPr>
      <w:r w:rsidRPr="00FD27F3">
        <w:rPr>
          <w:rFonts w:ascii="Times New Roman" w:hAnsi="Times New Roman" w:cs="Times New Roman"/>
          <w:b/>
          <w:color w:val="000000" w:themeColor="text1"/>
          <w:sz w:val="24"/>
        </w:rPr>
        <w:t>Sociālais pedagogs</w:t>
      </w:r>
    </w:p>
    <w:p w:rsidR="00EE4009" w:rsidRPr="00FD27F3" w:rsidRDefault="00EE4009" w:rsidP="00EE4009">
      <w:pPr>
        <w:pStyle w:val="TableParagraph"/>
        <w:numPr>
          <w:ilvl w:val="0"/>
          <w:numId w:val="4"/>
        </w:numPr>
        <w:tabs>
          <w:tab w:val="left" w:pos="367"/>
        </w:tabs>
        <w:spacing w:line="360" w:lineRule="auto"/>
        <w:ind w:right="607"/>
        <w:rPr>
          <w:color w:val="000000" w:themeColor="text1"/>
          <w:sz w:val="24"/>
        </w:rPr>
      </w:pPr>
      <w:r w:rsidRPr="00FD27F3">
        <w:rPr>
          <w:color w:val="000000" w:themeColor="text1"/>
          <w:sz w:val="24"/>
        </w:rPr>
        <w:t>Palīdz</w:t>
      </w:r>
      <w:r w:rsidRPr="00FD27F3">
        <w:rPr>
          <w:color w:val="000000" w:themeColor="text1"/>
          <w:spacing w:val="-4"/>
          <w:sz w:val="24"/>
        </w:rPr>
        <w:t xml:space="preserve"> </w:t>
      </w:r>
      <w:r w:rsidRPr="00FD27F3">
        <w:rPr>
          <w:color w:val="000000" w:themeColor="text1"/>
          <w:sz w:val="24"/>
        </w:rPr>
        <w:t>skolēniem,</w:t>
      </w:r>
      <w:r w:rsidRPr="00FD27F3">
        <w:rPr>
          <w:color w:val="000000" w:themeColor="text1"/>
          <w:spacing w:val="-3"/>
          <w:sz w:val="24"/>
        </w:rPr>
        <w:t xml:space="preserve"> </w:t>
      </w:r>
      <w:r w:rsidRPr="00FD27F3">
        <w:rPr>
          <w:color w:val="000000" w:themeColor="text1"/>
          <w:sz w:val="24"/>
        </w:rPr>
        <w:t>vecākiem</w:t>
      </w:r>
      <w:r w:rsidRPr="00FD27F3">
        <w:rPr>
          <w:color w:val="000000" w:themeColor="text1"/>
          <w:spacing w:val="-7"/>
          <w:sz w:val="24"/>
        </w:rPr>
        <w:t xml:space="preserve"> </w:t>
      </w:r>
      <w:r w:rsidRPr="00FD27F3">
        <w:rPr>
          <w:color w:val="000000" w:themeColor="text1"/>
          <w:sz w:val="24"/>
        </w:rPr>
        <w:t>un</w:t>
      </w:r>
      <w:r w:rsidRPr="00FD27F3">
        <w:rPr>
          <w:color w:val="000000" w:themeColor="text1"/>
          <w:spacing w:val="-3"/>
          <w:sz w:val="24"/>
        </w:rPr>
        <w:t xml:space="preserve"> </w:t>
      </w:r>
      <w:r w:rsidRPr="00FD27F3">
        <w:rPr>
          <w:color w:val="000000" w:themeColor="text1"/>
          <w:sz w:val="24"/>
        </w:rPr>
        <w:t>klases audzinātājam</w:t>
      </w:r>
      <w:r w:rsidRPr="00FD27F3">
        <w:rPr>
          <w:color w:val="000000" w:themeColor="text1"/>
          <w:spacing w:val="-12"/>
          <w:sz w:val="24"/>
        </w:rPr>
        <w:t xml:space="preserve"> </w:t>
      </w:r>
      <w:r w:rsidRPr="00FD27F3">
        <w:rPr>
          <w:color w:val="000000" w:themeColor="text1"/>
          <w:sz w:val="24"/>
        </w:rPr>
        <w:t>risināt</w:t>
      </w:r>
      <w:r w:rsidRPr="00FD27F3">
        <w:rPr>
          <w:color w:val="000000" w:themeColor="text1"/>
          <w:spacing w:val="-3"/>
          <w:sz w:val="24"/>
        </w:rPr>
        <w:t xml:space="preserve"> </w:t>
      </w:r>
      <w:r w:rsidRPr="00FD27F3">
        <w:rPr>
          <w:color w:val="000000" w:themeColor="text1"/>
          <w:sz w:val="24"/>
        </w:rPr>
        <w:t>problēmas,</w:t>
      </w:r>
      <w:r w:rsidRPr="00FD27F3">
        <w:rPr>
          <w:color w:val="000000" w:themeColor="text1"/>
          <w:spacing w:val="-3"/>
          <w:sz w:val="24"/>
        </w:rPr>
        <w:t xml:space="preserve"> </w:t>
      </w:r>
      <w:r w:rsidRPr="00FD27F3">
        <w:rPr>
          <w:color w:val="000000" w:themeColor="text1"/>
          <w:sz w:val="24"/>
        </w:rPr>
        <w:t>kas</w:t>
      </w:r>
      <w:r w:rsidRPr="00FD27F3">
        <w:rPr>
          <w:color w:val="000000" w:themeColor="text1"/>
          <w:spacing w:val="-5"/>
          <w:sz w:val="24"/>
        </w:rPr>
        <w:t xml:space="preserve"> </w:t>
      </w:r>
      <w:r w:rsidRPr="00FD27F3">
        <w:rPr>
          <w:color w:val="000000" w:themeColor="text1"/>
          <w:sz w:val="24"/>
        </w:rPr>
        <w:t>rada</w:t>
      </w:r>
      <w:r w:rsidRPr="00FD27F3">
        <w:rPr>
          <w:color w:val="000000" w:themeColor="text1"/>
          <w:spacing w:val="-4"/>
          <w:sz w:val="24"/>
        </w:rPr>
        <w:t xml:space="preserve"> </w:t>
      </w:r>
      <w:r w:rsidRPr="00FD27F3">
        <w:rPr>
          <w:color w:val="000000" w:themeColor="text1"/>
          <w:sz w:val="24"/>
        </w:rPr>
        <w:t>traucējumus</w:t>
      </w:r>
      <w:r w:rsidRPr="00FD27F3">
        <w:rPr>
          <w:color w:val="000000" w:themeColor="text1"/>
          <w:spacing w:val="-6"/>
          <w:sz w:val="24"/>
        </w:rPr>
        <w:t xml:space="preserve"> </w:t>
      </w:r>
      <w:r w:rsidRPr="00FD27F3">
        <w:rPr>
          <w:color w:val="000000" w:themeColor="text1"/>
          <w:sz w:val="24"/>
        </w:rPr>
        <w:t>izglītības ieguves procesā un savstarpējās</w:t>
      </w:r>
      <w:r w:rsidRPr="00FD27F3">
        <w:rPr>
          <w:color w:val="000000" w:themeColor="text1"/>
          <w:spacing w:val="-3"/>
          <w:sz w:val="24"/>
        </w:rPr>
        <w:t xml:space="preserve"> </w:t>
      </w:r>
      <w:r w:rsidRPr="00FD27F3">
        <w:rPr>
          <w:color w:val="000000" w:themeColor="text1"/>
          <w:sz w:val="24"/>
        </w:rPr>
        <w:t>attiecībās.</w:t>
      </w:r>
    </w:p>
    <w:p w:rsidR="00EE4009" w:rsidRPr="00FD27F3" w:rsidRDefault="00EE4009" w:rsidP="00EE4009">
      <w:pPr>
        <w:pStyle w:val="TableParagraph"/>
        <w:numPr>
          <w:ilvl w:val="0"/>
          <w:numId w:val="4"/>
        </w:numPr>
        <w:tabs>
          <w:tab w:val="left" w:pos="367"/>
        </w:tabs>
        <w:spacing w:line="360" w:lineRule="auto"/>
        <w:ind w:right="616"/>
        <w:rPr>
          <w:color w:val="000000" w:themeColor="text1"/>
          <w:sz w:val="24"/>
        </w:rPr>
      </w:pPr>
      <w:r w:rsidRPr="00FD27F3">
        <w:rPr>
          <w:color w:val="000000" w:themeColor="text1"/>
          <w:sz w:val="24"/>
        </w:rPr>
        <w:t>Sniedz atbalstu skolēniem, ievēro viņu individuālās īpatnības, lai sekmētu viņu personības izaugsmi.</w:t>
      </w:r>
    </w:p>
    <w:p w:rsidR="00EE4009" w:rsidRPr="00FD27F3" w:rsidRDefault="00EE4009" w:rsidP="00EE4009">
      <w:pPr>
        <w:spacing w:line="360" w:lineRule="auto"/>
        <w:rPr>
          <w:rFonts w:ascii="Times New Roman" w:hAnsi="Times New Roman" w:cs="Times New Roman"/>
          <w:b/>
          <w:color w:val="000000" w:themeColor="text1"/>
          <w:sz w:val="24"/>
          <w:szCs w:val="24"/>
        </w:rPr>
      </w:pPr>
      <w:r w:rsidRPr="00FD27F3">
        <w:rPr>
          <w:rFonts w:ascii="Times New Roman" w:hAnsi="Times New Roman" w:cs="Times New Roman"/>
          <w:b/>
          <w:color w:val="000000" w:themeColor="text1"/>
          <w:sz w:val="24"/>
          <w:szCs w:val="24"/>
        </w:rPr>
        <w:t>Speciālais pedagogs</w:t>
      </w:r>
    </w:p>
    <w:p w:rsidR="00EE4009" w:rsidRPr="00FD27F3" w:rsidRDefault="00EE4009" w:rsidP="00EE4009">
      <w:pPr>
        <w:pStyle w:val="TableParagraph"/>
        <w:numPr>
          <w:ilvl w:val="0"/>
          <w:numId w:val="5"/>
        </w:numPr>
        <w:tabs>
          <w:tab w:val="left" w:pos="371"/>
        </w:tabs>
        <w:spacing w:line="360" w:lineRule="auto"/>
        <w:rPr>
          <w:color w:val="000000" w:themeColor="text1"/>
          <w:sz w:val="24"/>
          <w:szCs w:val="24"/>
        </w:rPr>
      </w:pPr>
      <w:r w:rsidRPr="00FD27F3">
        <w:rPr>
          <w:color w:val="000000" w:themeColor="text1"/>
          <w:sz w:val="24"/>
          <w:szCs w:val="24"/>
        </w:rPr>
        <w:t>Izvērtē skolēnu mācīšanās grūtības, veic korekcijas darbu individuāli vai nelielās</w:t>
      </w:r>
      <w:r w:rsidRPr="00FD27F3">
        <w:rPr>
          <w:color w:val="000000" w:themeColor="text1"/>
          <w:spacing w:val="-19"/>
          <w:sz w:val="24"/>
          <w:szCs w:val="24"/>
        </w:rPr>
        <w:t xml:space="preserve"> </w:t>
      </w:r>
      <w:r w:rsidRPr="00FD27F3">
        <w:rPr>
          <w:color w:val="000000" w:themeColor="text1"/>
          <w:sz w:val="24"/>
          <w:szCs w:val="24"/>
        </w:rPr>
        <w:t>grupās.</w:t>
      </w:r>
    </w:p>
    <w:p w:rsidR="00EE4009" w:rsidRPr="00FD27F3" w:rsidRDefault="00EE4009" w:rsidP="00EE4009">
      <w:pPr>
        <w:pStyle w:val="ListParagraph"/>
        <w:numPr>
          <w:ilvl w:val="0"/>
          <w:numId w:val="5"/>
        </w:numPr>
        <w:spacing w:line="360" w:lineRule="auto"/>
        <w:rPr>
          <w:rFonts w:ascii="Times New Roman" w:hAnsi="Times New Roman" w:cs="Times New Roman"/>
          <w:b/>
          <w:color w:val="000000" w:themeColor="text1"/>
          <w:sz w:val="24"/>
          <w:szCs w:val="24"/>
        </w:rPr>
      </w:pPr>
      <w:r w:rsidRPr="00FD27F3">
        <w:rPr>
          <w:rFonts w:ascii="Times New Roman" w:hAnsi="Times New Roman" w:cs="Times New Roman"/>
          <w:color w:val="000000" w:themeColor="text1"/>
          <w:sz w:val="24"/>
          <w:szCs w:val="24"/>
        </w:rPr>
        <w:t>Konsultē pedagogus un vecākus par mācību procesa organizēšanu, atbalsta pasākumu piemērošanu skolēniem ar mācīšanās traucējumiem un</w:t>
      </w:r>
      <w:r w:rsidRPr="00FD27F3">
        <w:rPr>
          <w:rFonts w:ascii="Times New Roman" w:hAnsi="Times New Roman" w:cs="Times New Roman"/>
          <w:color w:val="000000" w:themeColor="text1"/>
          <w:spacing w:val="-11"/>
          <w:sz w:val="24"/>
          <w:szCs w:val="24"/>
        </w:rPr>
        <w:t xml:space="preserve"> </w:t>
      </w:r>
      <w:r w:rsidRPr="00FD27F3">
        <w:rPr>
          <w:rFonts w:ascii="Times New Roman" w:hAnsi="Times New Roman" w:cs="Times New Roman"/>
          <w:color w:val="000000" w:themeColor="text1"/>
          <w:sz w:val="24"/>
          <w:szCs w:val="24"/>
        </w:rPr>
        <w:t>grūtībām.</w:t>
      </w:r>
    </w:p>
    <w:p w:rsidR="00EE4009" w:rsidRPr="00FD27F3" w:rsidRDefault="00EE4009" w:rsidP="00EE4009">
      <w:pPr>
        <w:spacing w:line="360" w:lineRule="auto"/>
        <w:rPr>
          <w:rFonts w:ascii="Times New Roman" w:hAnsi="Times New Roman" w:cs="Times New Roman"/>
          <w:b/>
          <w:color w:val="000000" w:themeColor="text1"/>
          <w:sz w:val="24"/>
          <w:szCs w:val="24"/>
        </w:rPr>
      </w:pPr>
      <w:r w:rsidRPr="00FD27F3">
        <w:rPr>
          <w:rFonts w:ascii="Times New Roman" w:hAnsi="Times New Roman" w:cs="Times New Roman"/>
          <w:b/>
          <w:color w:val="000000" w:themeColor="text1"/>
          <w:sz w:val="24"/>
          <w:szCs w:val="24"/>
        </w:rPr>
        <w:t>Logopēds</w:t>
      </w:r>
    </w:p>
    <w:p w:rsidR="00EE4009" w:rsidRPr="00DF009F" w:rsidRDefault="00EE4009" w:rsidP="00EE4009">
      <w:pPr>
        <w:pStyle w:val="ListParagraph"/>
        <w:numPr>
          <w:ilvl w:val="0"/>
          <w:numId w:val="6"/>
        </w:numPr>
        <w:spacing w:line="360" w:lineRule="auto"/>
        <w:rPr>
          <w:rFonts w:ascii="Times New Roman" w:hAnsi="Times New Roman" w:cs="Times New Roman"/>
          <w:b/>
          <w:color w:val="000000" w:themeColor="text1"/>
          <w:szCs w:val="24"/>
        </w:rPr>
      </w:pPr>
      <w:r>
        <w:rPr>
          <w:rFonts w:ascii="Times New Roman" w:hAnsi="Times New Roman" w:cs="Times New Roman"/>
          <w:color w:val="000000" w:themeColor="text1"/>
          <w:sz w:val="24"/>
        </w:rPr>
        <w:t>Sadarbībā ar klases audzinātāju v</w:t>
      </w:r>
      <w:r w:rsidRPr="00FD27F3">
        <w:rPr>
          <w:rFonts w:ascii="Times New Roman" w:hAnsi="Times New Roman" w:cs="Times New Roman"/>
          <w:color w:val="000000" w:themeColor="text1"/>
          <w:sz w:val="24"/>
        </w:rPr>
        <w:t>eic skolēnu runas un valodas traucējumu</w:t>
      </w:r>
      <w:r w:rsidRPr="00FD27F3">
        <w:rPr>
          <w:rFonts w:ascii="Times New Roman" w:hAnsi="Times New Roman" w:cs="Times New Roman"/>
          <w:color w:val="000000" w:themeColor="text1"/>
          <w:spacing w:val="-8"/>
          <w:sz w:val="24"/>
        </w:rPr>
        <w:t xml:space="preserve"> </w:t>
      </w:r>
      <w:r w:rsidRPr="00FD27F3">
        <w:rPr>
          <w:rFonts w:ascii="Times New Roman" w:hAnsi="Times New Roman" w:cs="Times New Roman"/>
          <w:color w:val="000000" w:themeColor="text1"/>
          <w:sz w:val="24"/>
        </w:rPr>
        <w:t>diagnostiku un novēršanu.</w:t>
      </w:r>
    </w:p>
    <w:p w:rsidR="00DF009F" w:rsidRDefault="00DF009F" w:rsidP="00DF009F">
      <w:pPr>
        <w:spacing w:line="360" w:lineRule="auto"/>
        <w:rPr>
          <w:rFonts w:ascii="Times New Roman" w:hAnsi="Times New Roman" w:cs="Times New Roman"/>
          <w:b/>
          <w:color w:val="000000" w:themeColor="text1"/>
          <w:szCs w:val="24"/>
        </w:rPr>
      </w:pPr>
    </w:p>
    <w:p w:rsidR="00DF009F" w:rsidRDefault="00DF009F" w:rsidP="00DF009F">
      <w:pPr>
        <w:spacing w:line="360" w:lineRule="auto"/>
        <w:rPr>
          <w:rFonts w:ascii="Times New Roman" w:hAnsi="Times New Roman" w:cs="Times New Roman"/>
          <w:b/>
          <w:color w:val="000000" w:themeColor="text1"/>
          <w:szCs w:val="24"/>
        </w:rPr>
      </w:pPr>
    </w:p>
    <w:p w:rsidR="00DF009F" w:rsidRDefault="00DF009F" w:rsidP="00DF009F">
      <w:pPr>
        <w:spacing w:line="360" w:lineRule="auto"/>
        <w:rPr>
          <w:rFonts w:ascii="Times New Roman" w:hAnsi="Times New Roman" w:cs="Times New Roman"/>
          <w:b/>
          <w:color w:val="000000" w:themeColor="text1"/>
          <w:szCs w:val="24"/>
        </w:rPr>
      </w:pPr>
    </w:p>
    <w:p w:rsidR="00DF009F" w:rsidRDefault="00DF009F" w:rsidP="00DF009F">
      <w:pPr>
        <w:spacing w:line="360" w:lineRule="auto"/>
        <w:rPr>
          <w:rFonts w:ascii="Times New Roman" w:hAnsi="Times New Roman" w:cs="Times New Roman"/>
          <w:b/>
          <w:color w:val="000000" w:themeColor="text1"/>
          <w:szCs w:val="24"/>
        </w:rPr>
      </w:pPr>
    </w:p>
    <w:p w:rsidR="00DF009F" w:rsidRDefault="00DF009F" w:rsidP="00DF009F">
      <w:pPr>
        <w:spacing w:line="360" w:lineRule="auto"/>
        <w:rPr>
          <w:rFonts w:ascii="Times New Roman" w:hAnsi="Times New Roman" w:cs="Times New Roman"/>
          <w:b/>
          <w:color w:val="000000" w:themeColor="text1"/>
          <w:szCs w:val="24"/>
        </w:rPr>
      </w:pPr>
    </w:p>
    <w:p w:rsidR="00DF009F" w:rsidRDefault="00DF009F" w:rsidP="00DF009F">
      <w:pPr>
        <w:spacing w:line="360" w:lineRule="auto"/>
        <w:rPr>
          <w:rFonts w:ascii="Times New Roman" w:hAnsi="Times New Roman" w:cs="Times New Roman"/>
          <w:b/>
          <w:color w:val="000000" w:themeColor="text1"/>
          <w:szCs w:val="24"/>
        </w:rPr>
      </w:pPr>
    </w:p>
    <w:p w:rsidR="00DF009F" w:rsidRDefault="00DF009F" w:rsidP="00DF009F">
      <w:pPr>
        <w:spacing w:line="360" w:lineRule="auto"/>
        <w:rPr>
          <w:rFonts w:ascii="Times New Roman" w:hAnsi="Times New Roman" w:cs="Times New Roman"/>
          <w:b/>
          <w:color w:val="000000" w:themeColor="text1"/>
          <w:szCs w:val="24"/>
        </w:rPr>
      </w:pPr>
    </w:p>
    <w:p w:rsidR="00DF009F" w:rsidRDefault="00DF009F" w:rsidP="00DF009F">
      <w:pPr>
        <w:spacing w:line="360" w:lineRule="auto"/>
        <w:rPr>
          <w:rFonts w:ascii="Times New Roman" w:hAnsi="Times New Roman" w:cs="Times New Roman"/>
          <w:b/>
          <w:color w:val="000000" w:themeColor="text1"/>
          <w:szCs w:val="24"/>
        </w:rPr>
      </w:pPr>
    </w:p>
    <w:p w:rsidR="00DF009F" w:rsidRPr="00DF009F" w:rsidRDefault="00DF009F" w:rsidP="00DF009F">
      <w:pPr>
        <w:spacing w:line="360" w:lineRule="auto"/>
        <w:rPr>
          <w:rFonts w:ascii="Times New Roman" w:hAnsi="Times New Roman" w:cs="Times New Roman"/>
          <w:b/>
          <w:color w:val="000000" w:themeColor="text1"/>
          <w:szCs w:val="24"/>
        </w:rPr>
      </w:pPr>
    </w:p>
    <w:p w:rsidR="00EE4009" w:rsidRPr="008822C5" w:rsidRDefault="00FA1282" w:rsidP="00EE4009">
      <w:pPr>
        <w:pStyle w:val="Heading2"/>
        <w:jc w:val="center"/>
        <w:rPr>
          <w:rFonts w:ascii="Times New Roman" w:eastAsia="Times New Roman" w:hAnsi="Times New Roman" w:cs="Times New Roman"/>
          <w:color w:val="auto"/>
          <w:sz w:val="28"/>
        </w:rPr>
      </w:pPr>
      <w:bookmarkStart w:id="17" w:name="_Toc52474349"/>
      <w:bookmarkStart w:id="18" w:name="_Toc178771946"/>
      <w:r>
        <w:rPr>
          <w:rFonts w:ascii="Times New Roman" w:eastAsia="Times New Roman" w:hAnsi="Times New Roman" w:cs="Times New Roman"/>
          <w:color w:val="auto"/>
          <w:sz w:val="28"/>
        </w:rPr>
        <w:lastRenderedPageBreak/>
        <w:t>4.</w:t>
      </w:r>
      <w:r w:rsidR="00EE4009" w:rsidRPr="008822C5">
        <w:rPr>
          <w:rFonts w:ascii="Times New Roman" w:eastAsia="Times New Roman" w:hAnsi="Times New Roman" w:cs="Times New Roman"/>
          <w:color w:val="auto"/>
          <w:sz w:val="28"/>
        </w:rPr>
        <w:t xml:space="preserve"> Audzināšanas darba prioritātes </w:t>
      </w:r>
      <w:r w:rsidR="008822C5">
        <w:rPr>
          <w:rFonts w:ascii="Times New Roman" w:eastAsia="Times New Roman" w:hAnsi="Times New Roman" w:cs="Times New Roman"/>
          <w:color w:val="auto"/>
          <w:sz w:val="28"/>
        </w:rPr>
        <w:t xml:space="preserve">un uzdevumi </w:t>
      </w:r>
      <w:r w:rsidR="00EE4009" w:rsidRPr="008822C5">
        <w:rPr>
          <w:rFonts w:ascii="Times New Roman" w:eastAsia="Times New Roman" w:hAnsi="Times New Roman" w:cs="Times New Roman"/>
          <w:color w:val="auto"/>
          <w:sz w:val="28"/>
        </w:rPr>
        <w:t>202</w:t>
      </w:r>
      <w:r w:rsidR="00444115" w:rsidRPr="008822C5">
        <w:rPr>
          <w:rFonts w:ascii="Times New Roman" w:eastAsia="Times New Roman" w:hAnsi="Times New Roman" w:cs="Times New Roman"/>
          <w:color w:val="auto"/>
          <w:sz w:val="28"/>
        </w:rPr>
        <w:t>4</w:t>
      </w:r>
      <w:r w:rsidR="00EE4009" w:rsidRPr="008822C5">
        <w:rPr>
          <w:rFonts w:ascii="Times New Roman" w:eastAsia="Times New Roman" w:hAnsi="Times New Roman" w:cs="Times New Roman"/>
          <w:color w:val="auto"/>
          <w:sz w:val="28"/>
        </w:rPr>
        <w:t>. - 202</w:t>
      </w:r>
      <w:r w:rsidR="00444115" w:rsidRPr="008822C5">
        <w:rPr>
          <w:rFonts w:ascii="Times New Roman" w:eastAsia="Times New Roman" w:hAnsi="Times New Roman" w:cs="Times New Roman"/>
          <w:color w:val="auto"/>
          <w:sz w:val="28"/>
        </w:rPr>
        <w:t>7</w:t>
      </w:r>
      <w:r w:rsidR="00EE4009" w:rsidRPr="008822C5">
        <w:rPr>
          <w:rFonts w:ascii="Times New Roman" w:eastAsia="Times New Roman" w:hAnsi="Times New Roman" w:cs="Times New Roman"/>
          <w:color w:val="auto"/>
          <w:sz w:val="28"/>
        </w:rPr>
        <w:t>. gadam</w:t>
      </w:r>
      <w:bookmarkEnd w:id="17"/>
      <w:bookmarkEnd w:id="18"/>
    </w:p>
    <w:p w:rsidR="00EE4009" w:rsidRPr="009566A1" w:rsidRDefault="00EE4009" w:rsidP="00EE4009">
      <w:pPr>
        <w:spacing w:line="240" w:lineRule="auto"/>
        <w:rPr>
          <w:lang w:eastAsia="lv-LV"/>
        </w:rPr>
      </w:pPr>
    </w:p>
    <w:p w:rsidR="00140060" w:rsidRPr="00140060" w:rsidRDefault="000A1ACB" w:rsidP="00AD52B7">
      <w:pPr>
        <w:spacing w:line="360" w:lineRule="auto"/>
        <w:rPr>
          <w:rStyle w:val="Heading1Char"/>
          <w:highlight w:val="yellow"/>
        </w:rPr>
      </w:pPr>
      <w:bookmarkStart w:id="19" w:name="page4"/>
      <w:bookmarkEnd w:id="19"/>
      <w:r>
        <w:rPr>
          <w:rFonts w:ascii="Times New Roman" w:eastAsia="Times New Roman" w:hAnsi="Times New Roman" w:cs="Times New Roman"/>
          <w:b/>
          <w:noProof/>
          <w:sz w:val="24"/>
          <w:szCs w:val="24"/>
        </w:rPr>
        <w:drawing>
          <wp:inline distT="0" distB="0" distL="0" distR="0">
            <wp:extent cx="5715000" cy="2314575"/>
            <wp:effectExtent l="19050" t="0" r="190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bl>
      <w:tblPr>
        <w:tblStyle w:val="TableGrid"/>
        <w:tblW w:w="10065" w:type="dxa"/>
        <w:tblInd w:w="-431" w:type="dxa"/>
        <w:tblLook w:val="04A0" w:firstRow="1" w:lastRow="0" w:firstColumn="1" w:lastColumn="0" w:noHBand="0" w:noVBand="1"/>
      </w:tblPr>
      <w:tblGrid>
        <w:gridCol w:w="3261"/>
        <w:gridCol w:w="2694"/>
        <w:gridCol w:w="4110"/>
      </w:tblGrid>
      <w:tr w:rsidR="00DF009F" w:rsidTr="005F58B5">
        <w:tc>
          <w:tcPr>
            <w:tcW w:w="10065" w:type="dxa"/>
            <w:gridSpan w:val="3"/>
          </w:tcPr>
          <w:p w:rsidR="00DF009F" w:rsidRDefault="00DF009F" w:rsidP="00DF009F">
            <w:pPr>
              <w:spacing w:line="360" w:lineRule="auto"/>
              <w:rPr>
                <w:rFonts w:ascii="Times New Roman" w:hAnsi="Times New Roman" w:cs="Times New Roman"/>
                <w:b/>
                <w:sz w:val="24"/>
              </w:rPr>
            </w:pPr>
            <w:bookmarkStart w:id="20" w:name="_Toc178771947"/>
            <w:r w:rsidRPr="00A9755F">
              <w:rPr>
                <w:rStyle w:val="Heading3Char"/>
                <w:rFonts w:ascii="Times New Roman" w:hAnsi="Times New Roman" w:cs="Times New Roman"/>
                <w:color w:val="auto"/>
                <w:sz w:val="24"/>
              </w:rPr>
              <w:t>Galvenie audzināšanas darba uzdevumi</w:t>
            </w:r>
            <w:bookmarkEnd w:id="20"/>
          </w:p>
        </w:tc>
      </w:tr>
      <w:tr w:rsidR="00C5127E" w:rsidTr="00C56A3B">
        <w:tc>
          <w:tcPr>
            <w:tcW w:w="3261" w:type="dxa"/>
          </w:tcPr>
          <w:p w:rsidR="00C5127E" w:rsidRPr="00C5127E" w:rsidRDefault="004D18FB" w:rsidP="00095770">
            <w:pPr>
              <w:spacing w:line="360" w:lineRule="auto"/>
              <w:ind w:left="80"/>
              <w:jc w:val="center"/>
              <w:rPr>
                <w:rFonts w:ascii="Times New Roman" w:eastAsia="Times New Roman" w:hAnsi="Times New Roman" w:cs="Times New Roman"/>
                <w:sz w:val="24"/>
                <w:szCs w:val="24"/>
              </w:rPr>
            </w:pPr>
            <w:r>
              <w:rPr>
                <w:rFonts w:ascii="Times New Roman" w:hAnsi="Times New Roman" w:cs="Times New Roman"/>
                <w:b/>
                <w:sz w:val="24"/>
              </w:rPr>
              <w:t>2024.-2025.</w:t>
            </w:r>
          </w:p>
        </w:tc>
        <w:tc>
          <w:tcPr>
            <w:tcW w:w="2694" w:type="dxa"/>
          </w:tcPr>
          <w:p w:rsidR="00C5127E" w:rsidRDefault="004D18FB" w:rsidP="00095770">
            <w:pPr>
              <w:spacing w:line="360" w:lineRule="auto"/>
              <w:jc w:val="center"/>
              <w:rPr>
                <w:rFonts w:ascii="Times New Roman" w:eastAsia="Times New Roman" w:hAnsi="Times New Roman" w:cs="Times New Roman"/>
                <w:b/>
                <w:bCs/>
                <w:sz w:val="24"/>
                <w:szCs w:val="24"/>
                <w:highlight w:val="yellow"/>
              </w:rPr>
            </w:pPr>
            <w:r>
              <w:rPr>
                <w:rFonts w:ascii="Times New Roman" w:hAnsi="Times New Roman" w:cs="Times New Roman"/>
                <w:b/>
                <w:sz w:val="24"/>
              </w:rPr>
              <w:t>2025.-2026.</w:t>
            </w:r>
          </w:p>
        </w:tc>
        <w:tc>
          <w:tcPr>
            <w:tcW w:w="4110" w:type="dxa"/>
          </w:tcPr>
          <w:p w:rsidR="00C5127E" w:rsidRDefault="004D18FB" w:rsidP="00095770">
            <w:pPr>
              <w:spacing w:line="360" w:lineRule="auto"/>
              <w:jc w:val="center"/>
              <w:rPr>
                <w:rFonts w:ascii="Times New Roman" w:eastAsia="Times New Roman" w:hAnsi="Times New Roman" w:cs="Times New Roman"/>
                <w:b/>
                <w:bCs/>
                <w:sz w:val="24"/>
                <w:szCs w:val="24"/>
                <w:highlight w:val="yellow"/>
              </w:rPr>
            </w:pPr>
            <w:r>
              <w:rPr>
                <w:rFonts w:ascii="Times New Roman" w:hAnsi="Times New Roman" w:cs="Times New Roman"/>
                <w:b/>
                <w:sz w:val="24"/>
              </w:rPr>
              <w:t>2026.-2027.</w:t>
            </w:r>
          </w:p>
        </w:tc>
      </w:tr>
      <w:tr w:rsidR="00C5127E" w:rsidTr="00C56A3B">
        <w:tc>
          <w:tcPr>
            <w:tcW w:w="3261" w:type="dxa"/>
          </w:tcPr>
          <w:p w:rsidR="0046618D" w:rsidRPr="0046618D" w:rsidRDefault="0046618D" w:rsidP="00095770">
            <w:pPr>
              <w:pStyle w:val="ListParagraph"/>
              <w:numPr>
                <w:ilvl w:val="0"/>
                <w:numId w:val="2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Sekmēt </w:t>
            </w:r>
            <w:r w:rsidR="00095770">
              <w:rPr>
                <w:rFonts w:ascii="Times New Roman" w:eastAsia="Times New Roman" w:hAnsi="Times New Roman" w:cs="Times New Roman"/>
                <w:sz w:val="24"/>
                <w:szCs w:val="24"/>
              </w:rPr>
              <w:t>i</w:t>
            </w:r>
            <w:r w:rsidR="00095770">
              <w:rPr>
                <w:rFonts w:ascii="Times New Roman" w:eastAsia="Times New Roman" w:hAnsi="Times New Roman" w:cs="Times New Roman"/>
              </w:rPr>
              <w:t>zglītojamo</w:t>
            </w:r>
            <w:r>
              <w:rPr>
                <w:rFonts w:ascii="Times New Roman" w:eastAsia="Times New Roman" w:hAnsi="Times New Roman" w:cs="Times New Roman"/>
                <w:sz w:val="24"/>
                <w:szCs w:val="24"/>
              </w:rPr>
              <w:t xml:space="preserve"> patriotismu un piederību valstij; </w:t>
            </w:r>
          </w:p>
          <w:p w:rsidR="00C5127E" w:rsidRPr="0046618D" w:rsidRDefault="0046618D" w:rsidP="00095770">
            <w:pPr>
              <w:pStyle w:val="ListParagraph"/>
              <w:numPr>
                <w:ilvl w:val="0"/>
                <w:numId w:val="26"/>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Organizēt </w:t>
            </w:r>
            <w:r w:rsidR="00C5127E" w:rsidRPr="0046618D">
              <w:rPr>
                <w:rFonts w:ascii="Times New Roman" w:eastAsia="Times New Roman" w:hAnsi="Times New Roman" w:cs="Times New Roman"/>
                <w:sz w:val="24"/>
                <w:szCs w:val="24"/>
              </w:rPr>
              <w:t>Latviešu  grāmatas 500 jubilejas veltīt</w:t>
            </w:r>
            <w:r>
              <w:rPr>
                <w:rFonts w:ascii="Times New Roman" w:eastAsia="Times New Roman" w:hAnsi="Times New Roman" w:cs="Times New Roman"/>
                <w:sz w:val="24"/>
                <w:szCs w:val="24"/>
              </w:rPr>
              <w:t xml:space="preserve">us </w:t>
            </w:r>
            <w:r w:rsidR="00C5127E" w:rsidRPr="0046618D">
              <w:rPr>
                <w:rFonts w:ascii="Times New Roman" w:eastAsia="Times New Roman" w:hAnsi="Times New Roman" w:cs="Times New Roman"/>
                <w:sz w:val="24"/>
                <w:szCs w:val="24"/>
              </w:rPr>
              <w:t>pasākum</w:t>
            </w:r>
            <w:r>
              <w:rPr>
                <w:rFonts w:ascii="Times New Roman" w:eastAsia="Times New Roman" w:hAnsi="Times New Roman" w:cs="Times New Roman"/>
                <w:sz w:val="24"/>
                <w:szCs w:val="24"/>
              </w:rPr>
              <w:t>us</w:t>
            </w:r>
            <w:r w:rsidR="00C5127E" w:rsidRPr="0046618D">
              <w:rPr>
                <w:rFonts w:ascii="Times New Roman" w:eastAsia="Times New Roman" w:hAnsi="Times New Roman" w:cs="Times New Roman"/>
                <w:sz w:val="24"/>
                <w:szCs w:val="24"/>
              </w:rPr>
              <w:t xml:space="preserve"> un aktivitātes:</w:t>
            </w:r>
            <w:r>
              <w:rPr>
                <w:rFonts w:ascii="Times New Roman" w:eastAsia="Times New Roman" w:hAnsi="Times New Roman" w:cs="Times New Roman"/>
                <w:sz w:val="24"/>
                <w:szCs w:val="24"/>
              </w:rPr>
              <w:t xml:space="preserve"> </w:t>
            </w:r>
          </w:p>
          <w:p w:rsidR="00C5127E" w:rsidRPr="00C5127E" w:rsidRDefault="00C5127E" w:rsidP="00095770">
            <w:pPr>
              <w:pStyle w:val="ListParagraph"/>
              <w:numPr>
                <w:ilvl w:val="0"/>
                <w:numId w:val="6"/>
              </w:numPr>
              <w:spacing w:after="0" w:line="240" w:lineRule="auto"/>
              <w:jc w:val="both"/>
              <w:rPr>
                <w:rFonts w:ascii="Times New Roman" w:hAnsi="Times New Roman" w:cs="Times New Roman"/>
                <w:sz w:val="24"/>
              </w:rPr>
            </w:pPr>
            <w:r w:rsidRPr="00C5127E">
              <w:rPr>
                <w:rFonts w:ascii="Times New Roman" w:hAnsi="Times New Roman" w:cs="Times New Roman"/>
                <w:sz w:val="24"/>
              </w:rPr>
              <w:t>Mācību ekskursijas;</w:t>
            </w:r>
          </w:p>
          <w:p w:rsidR="00C5127E" w:rsidRPr="00C5127E" w:rsidRDefault="00C5127E" w:rsidP="00095770">
            <w:pPr>
              <w:pStyle w:val="ListParagraph"/>
              <w:numPr>
                <w:ilvl w:val="0"/>
                <w:numId w:val="6"/>
              </w:numPr>
              <w:spacing w:after="0" w:line="240" w:lineRule="auto"/>
              <w:jc w:val="both"/>
              <w:rPr>
                <w:rFonts w:ascii="Times New Roman" w:hAnsi="Times New Roman" w:cs="Times New Roman"/>
                <w:sz w:val="24"/>
              </w:rPr>
            </w:pPr>
            <w:r w:rsidRPr="00C5127E">
              <w:rPr>
                <w:rFonts w:ascii="Times New Roman" w:hAnsi="Times New Roman" w:cs="Times New Roman"/>
                <w:sz w:val="24"/>
              </w:rPr>
              <w:t>Projektu darbu izstrāde;</w:t>
            </w:r>
          </w:p>
          <w:p w:rsidR="00C5127E" w:rsidRPr="00C5127E" w:rsidRDefault="00C5127E" w:rsidP="00095770">
            <w:pPr>
              <w:pStyle w:val="ListParagraph"/>
              <w:numPr>
                <w:ilvl w:val="0"/>
                <w:numId w:val="6"/>
              </w:numPr>
              <w:spacing w:after="0" w:line="240" w:lineRule="auto"/>
              <w:jc w:val="both"/>
              <w:rPr>
                <w:rFonts w:ascii="Times New Roman" w:hAnsi="Times New Roman" w:cs="Times New Roman"/>
                <w:b/>
                <w:sz w:val="24"/>
              </w:rPr>
            </w:pPr>
            <w:r w:rsidRPr="00C5127E">
              <w:rPr>
                <w:rFonts w:ascii="Times New Roman" w:eastAsia="Times New Roman" w:hAnsi="Times New Roman" w:cs="Times New Roman"/>
                <w:bCs/>
                <w:color w:val="000000" w:themeColor="text1"/>
                <w:sz w:val="24"/>
                <w:szCs w:val="24"/>
              </w:rPr>
              <w:t>Viktorīnas un konkursi;</w:t>
            </w:r>
          </w:p>
          <w:p w:rsidR="00C5127E" w:rsidRPr="00C5127E" w:rsidRDefault="00C5127E" w:rsidP="00095770">
            <w:pPr>
              <w:pStyle w:val="ListParagraph"/>
              <w:numPr>
                <w:ilvl w:val="0"/>
                <w:numId w:val="6"/>
              </w:numPr>
              <w:spacing w:after="0" w:line="240" w:lineRule="auto"/>
              <w:jc w:val="both"/>
              <w:rPr>
                <w:rFonts w:ascii="Times New Roman" w:hAnsi="Times New Roman" w:cs="Times New Roman"/>
                <w:sz w:val="24"/>
              </w:rPr>
            </w:pPr>
            <w:r w:rsidRPr="00C5127E">
              <w:rPr>
                <w:rFonts w:ascii="Times New Roman" w:hAnsi="Times New Roman" w:cs="Times New Roman"/>
                <w:sz w:val="24"/>
              </w:rPr>
              <w:t xml:space="preserve">Izstāde skolas bibliotēkā; </w:t>
            </w:r>
          </w:p>
          <w:p w:rsidR="00C5127E" w:rsidRPr="00C5127E" w:rsidRDefault="00C5127E" w:rsidP="00095770">
            <w:pPr>
              <w:pStyle w:val="ListParagraph"/>
              <w:numPr>
                <w:ilvl w:val="0"/>
                <w:numId w:val="6"/>
              </w:numPr>
              <w:spacing w:after="0" w:line="240" w:lineRule="auto"/>
              <w:jc w:val="both"/>
              <w:rPr>
                <w:rFonts w:ascii="Times New Roman" w:hAnsi="Times New Roman" w:cs="Times New Roman"/>
                <w:sz w:val="24"/>
              </w:rPr>
            </w:pPr>
            <w:r w:rsidRPr="00C5127E">
              <w:rPr>
                <w:rFonts w:ascii="Times New Roman" w:hAnsi="Times New Roman" w:cs="Times New Roman"/>
                <w:sz w:val="24"/>
              </w:rPr>
              <w:t>Klases stundas;</w:t>
            </w:r>
          </w:p>
          <w:p w:rsidR="00C5127E" w:rsidRPr="00C21A0B" w:rsidRDefault="00C5127E" w:rsidP="00C21A0B">
            <w:pPr>
              <w:pStyle w:val="ListParagraph"/>
              <w:numPr>
                <w:ilvl w:val="0"/>
                <w:numId w:val="6"/>
              </w:numPr>
              <w:spacing w:after="0" w:line="240" w:lineRule="auto"/>
              <w:rPr>
                <w:rFonts w:ascii="Times New Roman" w:hAnsi="Times New Roman" w:cs="Times New Roman"/>
                <w:sz w:val="24"/>
              </w:rPr>
            </w:pPr>
            <w:r w:rsidRPr="00C21A0B">
              <w:rPr>
                <w:rFonts w:ascii="Times New Roman" w:hAnsi="Times New Roman" w:cs="Times New Roman"/>
                <w:sz w:val="24"/>
              </w:rPr>
              <w:t>Skolēnu lasītprasmes veicināšanas pasākums “Lasīsim ar prieku”</w:t>
            </w:r>
            <w:r w:rsidR="00095770" w:rsidRPr="00C21A0B">
              <w:rPr>
                <w:rFonts w:ascii="Times New Roman" w:hAnsi="Times New Roman" w:cs="Times New Roman"/>
                <w:sz w:val="24"/>
              </w:rPr>
              <w:t>.</w:t>
            </w:r>
          </w:p>
          <w:p w:rsidR="00C5127E" w:rsidRPr="00095770" w:rsidRDefault="00C5127E" w:rsidP="00095770">
            <w:pPr>
              <w:spacing w:line="360" w:lineRule="auto"/>
              <w:rPr>
                <w:rFonts w:ascii="Times New Roman" w:eastAsia="Times New Roman" w:hAnsi="Times New Roman" w:cs="Times New Roman"/>
                <w:b/>
                <w:bCs/>
                <w:sz w:val="24"/>
                <w:szCs w:val="24"/>
              </w:rPr>
            </w:pPr>
          </w:p>
        </w:tc>
        <w:tc>
          <w:tcPr>
            <w:tcW w:w="2694" w:type="dxa"/>
          </w:tcPr>
          <w:p w:rsidR="00C5127E" w:rsidRDefault="00484D51" w:rsidP="00095770">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EF0046">
              <w:rPr>
                <w:rFonts w:ascii="Times New Roman" w:eastAsia="Times New Roman" w:hAnsi="Times New Roman" w:cs="Times New Roman"/>
                <w:bCs/>
                <w:sz w:val="24"/>
                <w:szCs w:val="24"/>
              </w:rPr>
              <w:t xml:space="preserve"> </w:t>
            </w:r>
            <w:r w:rsidR="0046618D" w:rsidRPr="00484D51">
              <w:rPr>
                <w:rFonts w:ascii="Times New Roman" w:eastAsia="Times New Roman" w:hAnsi="Times New Roman" w:cs="Times New Roman"/>
                <w:bCs/>
                <w:sz w:val="24"/>
                <w:szCs w:val="24"/>
              </w:rPr>
              <w:t>Nodrošināt atbalstu mācību un audzināšanas darbā ikvienam izglītojamam, veicinot aktīvas un brīvas personības attīstību, ņemot vērā izglītojamā individuālās spējas un intereses</w:t>
            </w:r>
            <w:r w:rsidR="00EF0046">
              <w:rPr>
                <w:rFonts w:ascii="Times New Roman" w:eastAsia="Times New Roman" w:hAnsi="Times New Roman" w:cs="Times New Roman"/>
                <w:bCs/>
                <w:sz w:val="24"/>
                <w:szCs w:val="24"/>
              </w:rPr>
              <w:t>;</w:t>
            </w:r>
            <w:r w:rsidR="0046618D" w:rsidRPr="00484D51">
              <w:rPr>
                <w:rFonts w:ascii="Times New Roman" w:eastAsia="Times New Roman" w:hAnsi="Times New Roman" w:cs="Times New Roman"/>
                <w:bCs/>
                <w:sz w:val="24"/>
                <w:szCs w:val="24"/>
              </w:rPr>
              <w:t xml:space="preserve"> </w:t>
            </w:r>
          </w:p>
          <w:p w:rsidR="00EF0046" w:rsidRDefault="00EF0046" w:rsidP="00095770">
            <w:pPr>
              <w:spacing w:line="360" w:lineRule="auto"/>
              <w:rPr>
                <w:rFonts w:ascii="Times New Roman" w:eastAsia="Times New Roman" w:hAnsi="Times New Roman" w:cs="Times New Roman"/>
                <w:bCs/>
                <w:sz w:val="24"/>
                <w:szCs w:val="24"/>
              </w:rPr>
            </w:pPr>
            <w:r w:rsidRPr="00EF0046">
              <w:rPr>
                <w:rFonts w:ascii="Times New Roman" w:eastAsia="Times New Roman" w:hAnsi="Times New Roman" w:cs="Times New Roman"/>
                <w:bCs/>
                <w:sz w:val="24"/>
                <w:szCs w:val="24"/>
              </w:rPr>
              <w:t>2.</w:t>
            </w:r>
            <w:r>
              <w:rPr>
                <w:rFonts w:ascii="Times New Roman" w:eastAsia="Times New Roman" w:hAnsi="Times New Roman" w:cs="Times New Roman"/>
                <w:bCs/>
                <w:sz w:val="24"/>
                <w:szCs w:val="24"/>
              </w:rPr>
              <w:t xml:space="preserve"> Nodrošināt atbalsta personāla nodarbības pa klasēm, pa grupām, kā arī individuālās nodarbības;</w:t>
            </w:r>
          </w:p>
          <w:p w:rsidR="00EF0046" w:rsidRPr="00484D51" w:rsidRDefault="00EF0046" w:rsidP="00095770">
            <w:pPr>
              <w:spacing w:line="360" w:lineRule="auto"/>
              <w:jc w:val="both"/>
              <w:rPr>
                <w:rFonts w:ascii="Times New Roman" w:eastAsia="Times New Roman" w:hAnsi="Times New Roman" w:cs="Times New Roman"/>
                <w:bCs/>
                <w:sz w:val="24"/>
                <w:szCs w:val="24"/>
                <w:highlight w:val="yellow"/>
              </w:rPr>
            </w:pPr>
            <w:r w:rsidRPr="00EF0046">
              <w:rPr>
                <w:rFonts w:ascii="Times New Roman" w:eastAsia="Times New Roman" w:hAnsi="Times New Roman" w:cs="Times New Roman"/>
                <w:bCs/>
                <w:sz w:val="24"/>
                <w:szCs w:val="24"/>
              </w:rPr>
              <w:t xml:space="preserve">3. </w:t>
            </w:r>
            <w:r>
              <w:rPr>
                <w:rFonts w:ascii="Times New Roman" w:eastAsia="Times New Roman" w:hAnsi="Times New Roman" w:cs="Times New Roman"/>
                <w:bCs/>
                <w:sz w:val="24"/>
                <w:szCs w:val="24"/>
              </w:rPr>
              <w:t xml:space="preserve">Veikt skolēnu un vecāku  aptaujas. </w:t>
            </w:r>
          </w:p>
        </w:tc>
        <w:tc>
          <w:tcPr>
            <w:tcW w:w="4110" w:type="dxa"/>
          </w:tcPr>
          <w:p w:rsidR="00D70F6B" w:rsidRPr="00D70F6B" w:rsidRDefault="00D70F6B" w:rsidP="00095770">
            <w:pPr>
              <w:pStyle w:val="TableParagraph"/>
              <w:spacing w:line="360" w:lineRule="auto"/>
              <w:ind w:left="0"/>
              <w:jc w:val="both"/>
              <w:rPr>
                <w:rStyle w:val="Strong"/>
                <w:b w:val="0"/>
                <w:sz w:val="24"/>
                <w:szCs w:val="24"/>
                <w:bdr w:val="none" w:sz="0" w:space="0" w:color="auto" w:frame="1"/>
              </w:rPr>
            </w:pPr>
            <w:r>
              <w:rPr>
                <w:rStyle w:val="Strong"/>
                <w:b w:val="0"/>
                <w:sz w:val="24"/>
                <w:szCs w:val="24"/>
                <w:bdr w:val="none" w:sz="0" w:space="0" w:color="auto" w:frame="1"/>
              </w:rPr>
              <w:t>1</w:t>
            </w:r>
            <w:r>
              <w:rPr>
                <w:rStyle w:val="Strong"/>
                <w:bdr w:val="none" w:sz="0" w:space="0" w:color="auto" w:frame="1"/>
              </w:rPr>
              <w:t xml:space="preserve">. </w:t>
            </w:r>
            <w:r w:rsidRPr="00D70F6B">
              <w:rPr>
                <w:rStyle w:val="Strong"/>
                <w:b w:val="0"/>
                <w:sz w:val="24"/>
                <w:szCs w:val="24"/>
                <w:bdr w:val="none" w:sz="0" w:space="0" w:color="auto" w:frame="1"/>
              </w:rPr>
              <w:t>Apgūt karjeras vadības prasmes, lai izglītojamie mērķtiecīgi veidotu savu mācību, darba un profesionālo dzīvi</w:t>
            </w:r>
            <w:r>
              <w:rPr>
                <w:rStyle w:val="Strong"/>
                <w:b w:val="0"/>
                <w:sz w:val="24"/>
                <w:szCs w:val="24"/>
                <w:bdr w:val="none" w:sz="0" w:space="0" w:color="auto" w:frame="1"/>
              </w:rPr>
              <w:t>;</w:t>
            </w:r>
          </w:p>
          <w:p w:rsidR="00095770" w:rsidRPr="00095770" w:rsidRDefault="00D70F6B" w:rsidP="00D70F6B">
            <w:pPr>
              <w:pStyle w:val="TableParagraph"/>
              <w:spacing w:line="360" w:lineRule="auto"/>
              <w:ind w:left="0"/>
              <w:jc w:val="both"/>
              <w:rPr>
                <w:rStyle w:val="Strong"/>
                <w:b w:val="0"/>
                <w:bdr w:val="none" w:sz="0" w:space="0" w:color="auto" w:frame="1"/>
              </w:rPr>
            </w:pPr>
            <w:r>
              <w:rPr>
                <w:rStyle w:val="Strong"/>
                <w:bdr w:val="none" w:sz="0" w:space="0" w:color="auto" w:frame="1"/>
              </w:rPr>
              <w:t xml:space="preserve">2. </w:t>
            </w:r>
            <w:r w:rsidR="00095770" w:rsidRPr="00095770">
              <w:rPr>
                <w:rStyle w:val="Strong"/>
                <w:b w:val="0"/>
                <w:bdr w:val="none" w:sz="0" w:space="0" w:color="auto" w:frame="1"/>
              </w:rPr>
              <w:t>Sadarbojoties ar vecākiem, veicināt izglītojamo karjeras vadības prasmju attīstīšanu, pozitīvu sociāl</w:t>
            </w:r>
            <w:r w:rsidR="00095770">
              <w:rPr>
                <w:rStyle w:val="Strong"/>
                <w:b w:val="0"/>
                <w:bdr w:val="none" w:sz="0" w:space="0" w:color="auto" w:frame="1"/>
              </w:rPr>
              <w:t>o</w:t>
            </w:r>
            <w:r w:rsidR="00095770" w:rsidRPr="00095770">
              <w:rPr>
                <w:rStyle w:val="Strong"/>
                <w:b w:val="0"/>
                <w:bdr w:val="none" w:sz="0" w:space="0" w:color="auto" w:frame="1"/>
              </w:rPr>
              <w:t xml:space="preserve"> aktivitāti, veselīga dzīvesveida izpratni.</w:t>
            </w:r>
          </w:p>
          <w:p w:rsidR="00D70F6B" w:rsidRPr="00D70F6B" w:rsidRDefault="00095770" w:rsidP="00D70F6B">
            <w:pPr>
              <w:pStyle w:val="TableParagraph"/>
              <w:spacing w:line="360" w:lineRule="auto"/>
              <w:ind w:left="0"/>
              <w:jc w:val="both"/>
              <w:rPr>
                <w:rStyle w:val="Strong"/>
                <w:b w:val="0"/>
                <w:sz w:val="24"/>
                <w:szCs w:val="24"/>
                <w:bdr w:val="none" w:sz="0" w:space="0" w:color="auto" w:frame="1"/>
              </w:rPr>
            </w:pPr>
            <w:r>
              <w:rPr>
                <w:rStyle w:val="Strong"/>
                <w:b w:val="0"/>
                <w:sz w:val="24"/>
                <w:szCs w:val="24"/>
                <w:bdr w:val="none" w:sz="0" w:space="0" w:color="auto" w:frame="1"/>
              </w:rPr>
              <w:t xml:space="preserve">3. </w:t>
            </w:r>
            <w:r w:rsidR="00D70F6B" w:rsidRPr="00D70F6B">
              <w:rPr>
                <w:rStyle w:val="Strong"/>
                <w:b w:val="0"/>
                <w:sz w:val="24"/>
                <w:szCs w:val="24"/>
                <w:bdr w:val="none" w:sz="0" w:space="0" w:color="auto" w:frame="1"/>
              </w:rPr>
              <w:t>Nodrošināt pasākumu kompleksu, kas palīdz izglītojamajam apzināti izvēlēties līdzekļus savas izglītības un karjeras plānošanai</w:t>
            </w:r>
            <w:r w:rsidR="003F5779">
              <w:rPr>
                <w:rStyle w:val="Strong"/>
                <w:b w:val="0"/>
                <w:sz w:val="24"/>
                <w:szCs w:val="24"/>
                <w:bdr w:val="none" w:sz="0" w:space="0" w:color="auto" w:frame="1"/>
              </w:rPr>
              <w:t>:</w:t>
            </w:r>
          </w:p>
          <w:p w:rsidR="00F05F78" w:rsidRPr="00F05F78" w:rsidRDefault="00F05F78" w:rsidP="00095770">
            <w:pPr>
              <w:pStyle w:val="TableParagraph"/>
              <w:ind w:left="714"/>
              <w:jc w:val="both"/>
              <w:rPr>
                <w:rStyle w:val="Strong"/>
                <w:b w:val="0"/>
                <w:sz w:val="24"/>
                <w:szCs w:val="24"/>
                <w:bdr w:val="none" w:sz="0" w:space="0" w:color="auto" w:frame="1"/>
              </w:rPr>
            </w:pPr>
          </w:p>
          <w:p w:rsidR="00F05F78" w:rsidRPr="00F05F78" w:rsidRDefault="00F05F78" w:rsidP="00D70F6B">
            <w:pPr>
              <w:pStyle w:val="TableParagraph"/>
              <w:numPr>
                <w:ilvl w:val="0"/>
                <w:numId w:val="22"/>
              </w:numPr>
              <w:ind w:left="714" w:hanging="357"/>
              <w:jc w:val="both"/>
              <w:rPr>
                <w:rStyle w:val="Strong"/>
                <w:b w:val="0"/>
                <w:sz w:val="24"/>
                <w:szCs w:val="24"/>
                <w:bdr w:val="none" w:sz="0" w:space="0" w:color="auto" w:frame="1"/>
              </w:rPr>
            </w:pPr>
            <w:r>
              <w:rPr>
                <w:rStyle w:val="Strong"/>
                <w:b w:val="0"/>
                <w:sz w:val="24"/>
                <w:szCs w:val="24"/>
                <w:bdr w:val="none" w:sz="0" w:space="0" w:color="auto" w:frame="1"/>
              </w:rPr>
              <w:t>D</w:t>
            </w:r>
            <w:r w:rsidRPr="00F05F78">
              <w:rPr>
                <w:rStyle w:val="Strong"/>
                <w:b w:val="0"/>
                <w:sz w:val="24"/>
                <w:szCs w:val="24"/>
                <w:bdr w:val="none" w:sz="0" w:space="0" w:color="auto" w:frame="1"/>
              </w:rPr>
              <w:t>ažādu augstskolu pārstāvju prezentācijas par savas augstskolas darbību;</w:t>
            </w:r>
          </w:p>
          <w:p w:rsidR="00F05F78" w:rsidRPr="00F05F78" w:rsidRDefault="00F05F78" w:rsidP="00D70F6B">
            <w:pPr>
              <w:pStyle w:val="TableParagraph"/>
              <w:numPr>
                <w:ilvl w:val="0"/>
                <w:numId w:val="22"/>
              </w:numPr>
              <w:ind w:left="714" w:hanging="357"/>
              <w:jc w:val="both"/>
              <w:rPr>
                <w:rStyle w:val="Strong"/>
                <w:b w:val="0"/>
                <w:sz w:val="24"/>
                <w:szCs w:val="24"/>
                <w:bdr w:val="none" w:sz="0" w:space="0" w:color="auto" w:frame="1"/>
              </w:rPr>
            </w:pPr>
            <w:proofErr w:type="spellStart"/>
            <w:r w:rsidRPr="00F05F78">
              <w:rPr>
                <w:rStyle w:val="Strong"/>
                <w:b w:val="0"/>
                <w:sz w:val="24"/>
                <w:szCs w:val="24"/>
                <w:bdr w:val="none" w:sz="0" w:space="0" w:color="auto" w:frame="1"/>
              </w:rPr>
              <w:t>Ārpusklases</w:t>
            </w:r>
            <w:proofErr w:type="spellEnd"/>
            <w:r w:rsidRPr="00F05F78">
              <w:rPr>
                <w:rStyle w:val="Strong"/>
                <w:b w:val="0"/>
                <w:sz w:val="24"/>
                <w:szCs w:val="24"/>
                <w:bdr w:val="none" w:sz="0" w:space="0" w:color="auto" w:frame="1"/>
              </w:rPr>
              <w:t xml:space="preserve"> pasākum</w:t>
            </w:r>
            <w:r>
              <w:rPr>
                <w:rStyle w:val="Strong"/>
                <w:b w:val="0"/>
                <w:sz w:val="24"/>
                <w:szCs w:val="24"/>
                <w:bdr w:val="none" w:sz="0" w:space="0" w:color="auto" w:frame="1"/>
              </w:rPr>
              <w:t>i;</w:t>
            </w:r>
          </w:p>
          <w:p w:rsidR="00F05F78" w:rsidRPr="00F05F78" w:rsidRDefault="00F05F78" w:rsidP="00D70F6B">
            <w:pPr>
              <w:pStyle w:val="TableParagraph"/>
              <w:numPr>
                <w:ilvl w:val="0"/>
                <w:numId w:val="22"/>
              </w:numPr>
              <w:ind w:left="714" w:hanging="357"/>
              <w:jc w:val="both"/>
              <w:rPr>
                <w:rStyle w:val="Strong"/>
                <w:b w:val="0"/>
                <w:sz w:val="24"/>
                <w:szCs w:val="24"/>
                <w:bdr w:val="none" w:sz="0" w:space="0" w:color="auto" w:frame="1"/>
              </w:rPr>
            </w:pPr>
            <w:r w:rsidRPr="00F05F78">
              <w:rPr>
                <w:rStyle w:val="Strong"/>
                <w:b w:val="0"/>
                <w:sz w:val="24"/>
                <w:szCs w:val="24"/>
                <w:bdr w:val="none" w:sz="0" w:space="0" w:color="auto" w:frame="1"/>
              </w:rPr>
              <w:t>Projektu darbu izstrād</w:t>
            </w:r>
            <w:r>
              <w:rPr>
                <w:rStyle w:val="Strong"/>
                <w:b w:val="0"/>
                <w:sz w:val="24"/>
                <w:szCs w:val="24"/>
                <w:bdr w:val="none" w:sz="0" w:space="0" w:color="auto" w:frame="1"/>
              </w:rPr>
              <w:t>e</w:t>
            </w:r>
            <w:r w:rsidRPr="00F05F78">
              <w:rPr>
                <w:rStyle w:val="Strong"/>
                <w:b w:val="0"/>
                <w:sz w:val="24"/>
                <w:szCs w:val="24"/>
                <w:bdr w:val="none" w:sz="0" w:space="0" w:color="auto" w:frame="1"/>
              </w:rPr>
              <w:t>;</w:t>
            </w:r>
          </w:p>
          <w:p w:rsidR="00F05F78" w:rsidRPr="00F05F78" w:rsidRDefault="00F05F78" w:rsidP="00D70F6B">
            <w:pPr>
              <w:pStyle w:val="TableParagraph"/>
              <w:numPr>
                <w:ilvl w:val="0"/>
                <w:numId w:val="22"/>
              </w:numPr>
              <w:ind w:left="714" w:hanging="357"/>
              <w:jc w:val="both"/>
              <w:rPr>
                <w:rStyle w:val="Strong"/>
                <w:b w:val="0"/>
                <w:sz w:val="24"/>
                <w:szCs w:val="24"/>
                <w:bdr w:val="none" w:sz="0" w:space="0" w:color="auto" w:frame="1"/>
              </w:rPr>
            </w:pPr>
            <w:r w:rsidRPr="00F05F78">
              <w:rPr>
                <w:rStyle w:val="Strong"/>
                <w:b w:val="0"/>
                <w:sz w:val="24"/>
                <w:szCs w:val="24"/>
                <w:bdr w:val="none" w:sz="0" w:space="0" w:color="auto" w:frame="1"/>
              </w:rPr>
              <w:t>“Ēnu dien</w:t>
            </w:r>
            <w:r>
              <w:rPr>
                <w:rStyle w:val="Strong"/>
                <w:b w:val="0"/>
                <w:sz w:val="24"/>
                <w:szCs w:val="24"/>
                <w:bdr w:val="none" w:sz="0" w:space="0" w:color="auto" w:frame="1"/>
              </w:rPr>
              <w:t>a</w:t>
            </w:r>
            <w:r w:rsidRPr="00F05F78">
              <w:rPr>
                <w:rStyle w:val="Strong"/>
                <w:b w:val="0"/>
                <w:sz w:val="24"/>
                <w:szCs w:val="24"/>
                <w:bdr w:val="none" w:sz="0" w:space="0" w:color="auto" w:frame="1"/>
              </w:rPr>
              <w:t>s”;</w:t>
            </w:r>
          </w:p>
          <w:p w:rsidR="00F05F78" w:rsidRPr="00F05F78" w:rsidRDefault="00F05F78" w:rsidP="00D70F6B">
            <w:pPr>
              <w:pStyle w:val="TableParagraph"/>
              <w:numPr>
                <w:ilvl w:val="0"/>
                <w:numId w:val="22"/>
              </w:numPr>
              <w:ind w:left="714" w:hanging="357"/>
              <w:jc w:val="both"/>
              <w:rPr>
                <w:rStyle w:val="Strong"/>
                <w:b w:val="0"/>
                <w:sz w:val="24"/>
                <w:szCs w:val="24"/>
                <w:bdr w:val="none" w:sz="0" w:space="0" w:color="auto" w:frame="1"/>
              </w:rPr>
            </w:pPr>
            <w:r w:rsidRPr="00F05F78">
              <w:rPr>
                <w:rStyle w:val="Strong"/>
                <w:b w:val="0"/>
                <w:sz w:val="24"/>
                <w:szCs w:val="24"/>
                <w:bdr w:val="none" w:sz="0" w:space="0" w:color="auto" w:frame="1"/>
              </w:rPr>
              <w:t>Karjeras/profesiju dienās</w:t>
            </w:r>
            <w:r>
              <w:rPr>
                <w:rStyle w:val="Strong"/>
                <w:b w:val="0"/>
                <w:sz w:val="24"/>
                <w:szCs w:val="24"/>
                <w:bdr w:val="none" w:sz="0" w:space="0" w:color="auto" w:frame="1"/>
              </w:rPr>
              <w:t>;</w:t>
            </w:r>
            <w:r w:rsidRPr="00F05F78">
              <w:rPr>
                <w:rStyle w:val="Strong"/>
                <w:b w:val="0"/>
                <w:i/>
                <w:sz w:val="24"/>
                <w:szCs w:val="24"/>
                <w:bdr w:val="none" w:sz="0" w:space="0" w:color="auto" w:frame="1"/>
              </w:rPr>
              <w:t xml:space="preserve"> </w:t>
            </w:r>
          </w:p>
          <w:p w:rsidR="00F05F78" w:rsidRPr="00F05F78" w:rsidRDefault="00F05F78" w:rsidP="00D70F6B">
            <w:pPr>
              <w:pStyle w:val="TableParagraph"/>
              <w:numPr>
                <w:ilvl w:val="0"/>
                <w:numId w:val="22"/>
              </w:numPr>
              <w:ind w:left="714" w:hanging="357"/>
              <w:jc w:val="both"/>
              <w:rPr>
                <w:rStyle w:val="Strong"/>
                <w:b w:val="0"/>
                <w:sz w:val="24"/>
                <w:szCs w:val="24"/>
                <w:bdr w:val="none" w:sz="0" w:space="0" w:color="auto" w:frame="1"/>
              </w:rPr>
            </w:pPr>
            <w:r w:rsidRPr="00F05F78">
              <w:rPr>
                <w:rStyle w:val="Strong"/>
                <w:b w:val="0"/>
                <w:sz w:val="24"/>
                <w:szCs w:val="24"/>
                <w:bdr w:val="none" w:sz="0" w:space="0" w:color="auto" w:frame="1"/>
              </w:rPr>
              <w:t>Atvērto durvju dien</w:t>
            </w:r>
            <w:r>
              <w:rPr>
                <w:rStyle w:val="Strong"/>
                <w:b w:val="0"/>
                <w:sz w:val="24"/>
                <w:szCs w:val="24"/>
                <w:bdr w:val="none" w:sz="0" w:space="0" w:color="auto" w:frame="1"/>
              </w:rPr>
              <w:t>a</w:t>
            </w:r>
            <w:r w:rsidRPr="00F05F78">
              <w:rPr>
                <w:rStyle w:val="Strong"/>
                <w:b w:val="0"/>
                <w:sz w:val="24"/>
                <w:szCs w:val="24"/>
                <w:bdr w:val="none" w:sz="0" w:space="0" w:color="auto" w:frame="1"/>
              </w:rPr>
              <w:t>s;</w:t>
            </w:r>
          </w:p>
          <w:p w:rsidR="00F05F78" w:rsidRDefault="00F05F78" w:rsidP="00D70F6B">
            <w:pPr>
              <w:pStyle w:val="TableParagraph"/>
              <w:numPr>
                <w:ilvl w:val="0"/>
                <w:numId w:val="22"/>
              </w:numPr>
              <w:ind w:left="714" w:hanging="357"/>
              <w:jc w:val="both"/>
              <w:rPr>
                <w:rStyle w:val="Strong"/>
                <w:b w:val="0"/>
                <w:sz w:val="24"/>
                <w:szCs w:val="24"/>
                <w:bdr w:val="none" w:sz="0" w:space="0" w:color="auto" w:frame="1"/>
              </w:rPr>
            </w:pPr>
            <w:r>
              <w:rPr>
                <w:rStyle w:val="Strong"/>
                <w:b w:val="0"/>
                <w:sz w:val="24"/>
                <w:szCs w:val="24"/>
                <w:bdr w:val="none" w:sz="0" w:space="0" w:color="auto" w:frame="1"/>
              </w:rPr>
              <w:t>Mācību e</w:t>
            </w:r>
            <w:r w:rsidRPr="00F05F78">
              <w:rPr>
                <w:rStyle w:val="Strong"/>
                <w:b w:val="0"/>
                <w:sz w:val="24"/>
                <w:szCs w:val="24"/>
                <w:bdr w:val="none" w:sz="0" w:space="0" w:color="auto" w:frame="1"/>
              </w:rPr>
              <w:t>kskursij</w:t>
            </w:r>
            <w:r>
              <w:rPr>
                <w:rStyle w:val="Strong"/>
                <w:b w:val="0"/>
                <w:sz w:val="24"/>
                <w:szCs w:val="24"/>
                <w:bdr w:val="none" w:sz="0" w:space="0" w:color="auto" w:frame="1"/>
              </w:rPr>
              <w:t>a</w:t>
            </w:r>
            <w:r w:rsidRPr="00F05F78">
              <w:rPr>
                <w:rStyle w:val="Strong"/>
                <w:b w:val="0"/>
                <w:sz w:val="24"/>
                <w:szCs w:val="24"/>
                <w:bdr w:val="none" w:sz="0" w:space="0" w:color="auto" w:frame="1"/>
              </w:rPr>
              <w:t>s</w:t>
            </w:r>
            <w:r>
              <w:rPr>
                <w:rStyle w:val="Strong"/>
                <w:b w:val="0"/>
                <w:sz w:val="24"/>
                <w:szCs w:val="24"/>
                <w:bdr w:val="none" w:sz="0" w:space="0" w:color="auto" w:frame="1"/>
              </w:rPr>
              <w:t>;</w:t>
            </w:r>
          </w:p>
          <w:p w:rsidR="00F05F78" w:rsidRPr="00F05F78" w:rsidRDefault="00F05F78" w:rsidP="00D70F6B">
            <w:pPr>
              <w:pStyle w:val="TableParagraph"/>
              <w:numPr>
                <w:ilvl w:val="0"/>
                <w:numId w:val="22"/>
              </w:numPr>
              <w:ind w:left="714" w:hanging="357"/>
              <w:jc w:val="both"/>
              <w:rPr>
                <w:rStyle w:val="Strong"/>
                <w:b w:val="0"/>
                <w:sz w:val="24"/>
                <w:szCs w:val="24"/>
                <w:bdr w:val="none" w:sz="0" w:space="0" w:color="auto" w:frame="1"/>
              </w:rPr>
            </w:pPr>
            <w:r>
              <w:rPr>
                <w:rStyle w:val="Strong"/>
                <w:b w:val="0"/>
                <w:sz w:val="24"/>
                <w:szCs w:val="24"/>
                <w:bdr w:val="none" w:sz="0" w:space="0" w:color="auto" w:frame="1"/>
              </w:rPr>
              <w:t>K</w:t>
            </w:r>
            <w:r w:rsidRPr="00F05F78">
              <w:rPr>
                <w:rStyle w:val="Strong"/>
                <w:b w:val="0"/>
                <w:sz w:val="24"/>
                <w:szCs w:val="24"/>
                <w:bdr w:val="none" w:sz="0" w:space="0" w:color="auto" w:frame="1"/>
              </w:rPr>
              <w:t>onkurs</w:t>
            </w:r>
            <w:r>
              <w:rPr>
                <w:rStyle w:val="Strong"/>
                <w:b w:val="0"/>
                <w:sz w:val="24"/>
                <w:szCs w:val="24"/>
                <w:bdr w:val="none" w:sz="0" w:space="0" w:color="auto" w:frame="1"/>
              </w:rPr>
              <w:t>i</w:t>
            </w:r>
            <w:r w:rsidRPr="00F05F78">
              <w:rPr>
                <w:rStyle w:val="Strong"/>
                <w:b w:val="0"/>
                <w:sz w:val="24"/>
                <w:szCs w:val="24"/>
                <w:bdr w:val="none" w:sz="0" w:space="0" w:color="auto" w:frame="1"/>
              </w:rPr>
              <w:t>, viktorīn</w:t>
            </w:r>
            <w:r>
              <w:rPr>
                <w:rStyle w:val="Strong"/>
                <w:b w:val="0"/>
                <w:sz w:val="24"/>
                <w:szCs w:val="24"/>
                <w:bdr w:val="none" w:sz="0" w:space="0" w:color="auto" w:frame="1"/>
              </w:rPr>
              <w:t>a</w:t>
            </w:r>
            <w:r w:rsidRPr="00F05F78">
              <w:rPr>
                <w:rStyle w:val="Strong"/>
                <w:b w:val="0"/>
                <w:sz w:val="24"/>
                <w:szCs w:val="24"/>
                <w:bdr w:val="none" w:sz="0" w:space="0" w:color="auto" w:frame="1"/>
              </w:rPr>
              <w:t>s, u.c.</w:t>
            </w:r>
          </w:p>
          <w:p w:rsidR="00C5127E" w:rsidRPr="00C56A3B" w:rsidRDefault="00095770" w:rsidP="00C56A3B">
            <w:pPr>
              <w:pStyle w:val="TableParagraph"/>
              <w:numPr>
                <w:ilvl w:val="0"/>
                <w:numId w:val="22"/>
              </w:numPr>
              <w:ind w:left="714" w:hanging="357"/>
              <w:jc w:val="both"/>
              <w:rPr>
                <w:bCs/>
                <w:sz w:val="24"/>
                <w:szCs w:val="24"/>
                <w:bdr w:val="none" w:sz="0" w:space="0" w:color="auto" w:frame="1"/>
              </w:rPr>
            </w:pPr>
            <w:r w:rsidRPr="00F05F78">
              <w:rPr>
                <w:rStyle w:val="Strong"/>
                <w:b w:val="0"/>
                <w:sz w:val="24"/>
                <w:szCs w:val="24"/>
                <w:bdr w:val="none" w:sz="0" w:space="0" w:color="auto" w:frame="1"/>
              </w:rPr>
              <w:t>Klases stund</w:t>
            </w:r>
            <w:r>
              <w:rPr>
                <w:rStyle w:val="Strong"/>
                <w:b w:val="0"/>
                <w:sz w:val="24"/>
                <w:szCs w:val="24"/>
                <w:bdr w:val="none" w:sz="0" w:space="0" w:color="auto" w:frame="1"/>
              </w:rPr>
              <w:t>a</w:t>
            </w:r>
            <w:r w:rsidRPr="00F05F78">
              <w:rPr>
                <w:rStyle w:val="Strong"/>
                <w:b w:val="0"/>
                <w:sz w:val="24"/>
                <w:szCs w:val="24"/>
                <w:bdr w:val="none" w:sz="0" w:space="0" w:color="auto" w:frame="1"/>
              </w:rPr>
              <w:t>s</w:t>
            </w:r>
            <w:r>
              <w:rPr>
                <w:rStyle w:val="Strong"/>
                <w:b w:val="0"/>
                <w:sz w:val="24"/>
                <w:szCs w:val="24"/>
                <w:bdr w:val="none" w:sz="0" w:space="0" w:color="auto" w:frame="1"/>
              </w:rPr>
              <w:t>.</w:t>
            </w:r>
          </w:p>
        </w:tc>
      </w:tr>
    </w:tbl>
    <w:p w:rsidR="002068B3" w:rsidRDefault="002068B3" w:rsidP="00EE4009">
      <w:pPr>
        <w:spacing w:line="360" w:lineRule="auto"/>
        <w:ind w:left="260"/>
        <w:rPr>
          <w:rFonts w:ascii="Times New Roman" w:eastAsia="Times New Roman" w:hAnsi="Times New Roman" w:cs="Times New Roman"/>
          <w:b/>
          <w:bCs/>
          <w:sz w:val="24"/>
          <w:szCs w:val="24"/>
          <w:highlight w:val="yellow"/>
        </w:rPr>
      </w:pPr>
    </w:p>
    <w:p w:rsidR="00EE4009" w:rsidRPr="008822C5" w:rsidRDefault="00DF009F" w:rsidP="00DF009F">
      <w:pPr>
        <w:pStyle w:val="Heading2"/>
        <w:spacing w:line="360" w:lineRule="auto"/>
        <w:jc w:val="center"/>
        <w:rPr>
          <w:rFonts w:ascii="Times New Roman" w:eastAsia="Times New Roman" w:hAnsi="Times New Roman" w:cs="Times New Roman"/>
          <w:color w:val="auto"/>
          <w:sz w:val="28"/>
        </w:rPr>
      </w:pPr>
      <w:bookmarkStart w:id="21" w:name="_Toc52474353"/>
      <w:bookmarkStart w:id="22" w:name="_Toc178771948"/>
      <w:r>
        <w:rPr>
          <w:rFonts w:ascii="Times New Roman" w:eastAsia="Times New Roman" w:hAnsi="Times New Roman" w:cs="Times New Roman"/>
          <w:color w:val="auto"/>
          <w:sz w:val="28"/>
        </w:rPr>
        <w:lastRenderedPageBreak/>
        <w:t>5.</w:t>
      </w:r>
      <w:r w:rsidR="00EE4009" w:rsidRPr="008822C5">
        <w:rPr>
          <w:rFonts w:ascii="Times New Roman" w:eastAsia="Times New Roman" w:hAnsi="Times New Roman" w:cs="Times New Roman"/>
          <w:color w:val="auto"/>
          <w:sz w:val="28"/>
        </w:rPr>
        <w:t xml:space="preserve"> Plānojamie audzināšanas darba rezultāti</w:t>
      </w:r>
      <w:bookmarkEnd w:id="21"/>
      <w:bookmarkEnd w:id="22"/>
    </w:p>
    <w:tbl>
      <w:tblPr>
        <w:tblStyle w:val="TableGrid"/>
        <w:tblW w:w="0" w:type="auto"/>
        <w:tblInd w:w="-289" w:type="dxa"/>
        <w:tblLook w:val="04A0" w:firstRow="1" w:lastRow="0" w:firstColumn="1" w:lastColumn="0" w:noHBand="0" w:noVBand="1"/>
      </w:tblPr>
      <w:tblGrid>
        <w:gridCol w:w="5387"/>
        <w:gridCol w:w="1418"/>
        <w:gridCol w:w="1417"/>
        <w:gridCol w:w="1412"/>
      </w:tblGrid>
      <w:tr w:rsidR="00DB166F" w:rsidTr="0048598A">
        <w:tc>
          <w:tcPr>
            <w:tcW w:w="5387" w:type="dxa"/>
            <w:vMerge w:val="restart"/>
          </w:tcPr>
          <w:p w:rsidR="00DB166F" w:rsidRPr="00DB166F" w:rsidRDefault="00DB166F" w:rsidP="00DF009F">
            <w:pPr>
              <w:spacing w:line="360" w:lineRule="auto"/>
              <w:rPr>
                <w:rFonts w:ascii="Times New Roman" w:hAnsi="Times New Roman" w:cs="Times New Roman"/>
                <w:b/>
                <w:sz w:val="24"/>
              </w:rPr>
            </w:pPr>
            <w:r w:rsidRPr="00DB166F">
              <w:rPr>
                <w:rFonts w:ascii="Times New Roman" w:eastAsia="Times New Roman" w:hAnsi="Times New Roman" w:cs="Times New Roman"/>
                <w:b/>
                <w:sz w:val="24"/>
              </w:rPr>
              <w:t>Plānojamie audzināšanas darba rezultāti</w:t>
            </w:r>
          </w:p>
        </w:tc>
        <w:tc>
          <w:tcPr>
            <w:tcW w:w="4247" w:type="dxa"/>
            <w:gridSpan w:val="3"/>
          </w:tcPr>
          <w:p w:rsidR="00DB166F" w:rsidRPr="00DB166F" w:rsidRDefault="00DB166F" w:rsidP="00DF009F">
            <w:pPr>
              <w:spacing w:line="360" w:lineRule="auto"/>
              <w:jc w:val="center"/>
              <w:rPr>
                <w:rStyle w:val="Strong"/>
                <w:rFonts w:ascii="Times New Roman" w:hAnsi="Times New Roman" w:cs="Times New Roman"/>
              </w:rPr>
            </w:pPr>
            <w:r w:rsidRPr="00DB166F">
              <w:rPr>
                <w:rStyle w:val="Strong"/>
                <w:rFonts w:ascii="Times New Roman" w:hAnsi="Times New Roman" w:cs="Times New Roman"/>
                <w:sz w:val="24"/>
              </w:rPr>
              <w:t>Mācību gads</w:t>
            </w:r>
          </w:p>
        </w:tc>
      </w:tr>
      <w:tr w:rsidR="00DB166F" w:rsidTr="0048598A">
        <w:tc>
          <w:tcPr>
            <w:tcW w:w="5387" w:type="dxa"/>
            <w:vMerge/>
          </w:tcPr>
          <w:p w:rsidR="00DB166F" w:rsidRPr="00DB166F" w:rsidRDefault="00DB166F" w:rsidP="00DB166F">
            <w:pPr>
              <w:rPr>
                <w:rFonts w:ascii="Times New Roman" w:eastAsia="Times New Roman" w:hAnsi="Times New Roman" w:cs="Times New Roman"/>
                <w:b/>
                <w:sz w:val="24"/>
              </w:rPr>
            </w:pPr>
          </w:p>
        </w:tc>
        <w:tc>
          <w:tcPr>
            <w:tcW w:w="1418" w:type="dxa"/>
          </w:tcPr>
          <w:p w:rsidR="00DB166F" w:rsidRDefault="00DB166F" w:rsidP="00DB166F">
            <w:pPr>
              <w:rPr>
                <w:rStyle w:val="Strong"/>
                <w:rFonts w:ascii="Times New Roman" w:hAnsi="Times New Roman" w:cs="Times New Roman"/>
              </w:rPr>
            </w:pPr>
            <w:r>
              <w:rPr>
                <w:rFonts w:ascii="Times New Roman" w:hAnsi="Times New Roman" w:cs="Times New Roman"/>
                <w:b/>
                <w:sz w:val="24"/>
              </w:rPr>
              <w:t>2024.-2025.</w:t>
            </w:r>
          </w:p>
        </w:tc>
        <w:tc>
          <w:tcPr>
            <w:tcW w:w="1417" w:type="dxa"/>
          </w:tcPr>
          <w:p w:rsidR="00DB166F" w:rsidRDefault="00DB166F" w:rsidP="00DB166F">
            <w:pPr>
              <w:rPr>
                <w:rStyle w:val="Strong"/>
                <w:rFonts w:ascii="Times New Roman" w:hAnsi="Times New Roman" w:cs="Times New Roman"/>
              </w:rPr>
            </w:pPr>
            <w:r>
              <w:rPr>
                <w:rFonts w:ascii="Times New Roman" w:hAnsi="Times New Roman" w:cs="Times New Roman"/>
                <w:b/>
                <w:sz w:val="24"/>
              </w:rPr>
              <w:t>2025.-2026.</w:t>
            </w:r>
          </w:p>
        </w:tc>
        <w:tc>
          <w:tcPr>
            <w:tcW w:w="1412" w:type="dxa"/>
          </w:tcPr>
          <w:p w:rsidR="00DB166F" w:rsidRDefault="00DB166F" w:rsidP="00DB166F">
            <w:pPr>
              <w:rPr>
                <w:rStyle w:val="Strong"/>
                <w:rFonts w:ascii="Times New Roman" w:hAnsi="Times New Roman" w:cs="Times New Roman"/>
              </w:rPr>
            </w:pPr>
            <w:r>
              <w:rPr>
                <w:rFonts w:ascii="Times New Roman" w:hAnsi="Times New Roman" w:cs="Times New Roman"/>
                <w:b/>
                <w:sz w:val="24"/>
              </w:rPr>
              <w:t>2026.-2027.</w:t>
            </w:r>
          </w:p>
        </w:tc>
      </w:tr>
      <w:tr w:rsidR="00DB166F" w:rsidTr="0048598A">
        <w:tc>
          <w:tcPr>
            <w:tcW w:w="5387" w:type="dxa"/>
          </w:tcPr>
          <w:p w:rsidR="00DB166F" w:rsidRPr="00C71043" w:rsidRDefault="003A70DB" w:rsidP="00C71043">
            <w:pPr>
              <w:tabs>
                <w:tab w:val="left" w:pos="440"/>
              </w:tabs>
              <w:spacing w:line="360" w:lineRule="auto"/>
              <w:jc w:val="both"/>
              <w:rPr>
                <w:rStyle w:val="Strong"/>
                <w:rFonts w:ascii="Times New Roman" w:eastAsia="Symbol" w:hAnsi="Times New Roman" w:cs="Times New Roman"/>
                <w:b w:val="0"/>
                <w:bCs w:val="0"/>
                <w:sz w:val="24"/>
                <w:szCs w:val="24"/>
              </w:rPr>
            </w:pPr>
            <w:r w:rsidRPr="003A70DB">
              <w:rPr>
                <w:rFonts w:ascii="Times New Roman" w:eastAsia="Times New Roman" w:hAnsi="Times New Roman" w:cs="Times New Roman"/>
                <w:sz w:val="24"/>
                <w:szCs w:val="24"/>
              </w:rPr>
              <w:t xml:space="preserve">Skolēni ievēro iekšējās kārtības noteikumus un iepazīstināti ar drošības instruktāžām. </w:t>
            </w:r>
          </w:p>
        </w:tc>
        <w:tc>
          <w:tcPr>
            <w:tcW w:w="1418" w:type="dxa"/>
          </w:tcPr>
          <w:p w:rsidR="00DB166F" w:rsidRDefault="003A70DB" w:rsidP="003A70DB">
            <w:pPr>
              <w:jc w:val="center"/>
              <w:rPr>
                <w:rStyle w:val="Strong"/>
                <w:rFonts w:ascii="Times New Roman" w:hAnsi="Times New Roman" w:cs="Times New Roman"/>
              </w:rPr>
            </w:pPr>
            <w:r>
              <w:rPr>
                <w:rStyle w:val="Strong"/>
                <w:rFonts w:ascii="Times New Roman" w:hAnsi="Times New Roman" w:cs="Times New Roman"/>
              </w:rPr>
              <w:t>X</w:t>
            </w:r>
          </w:p>
        </w:tc>
        <w:tc>
          <w:tcPr>
            <w:tcW w:w="1417" w:type="dxa"/>
          </w:tcPr>
          <w:p w:rsidR="00DB166F" w:rsidRDefault="003A70DB" w:rsidP="003A70DB">
            <w:pPr>
              <w:jc w:val="center"/>
              <w:rPr>
                <w:rStyle w:val="Strong"/>
                <w:rFonts w:ascii="Times New Roman" w:hAnsi="Times New Roman" w:cs="Times New Roman"/>
              </w:rPr>
            </w:pPr>
            <w:r>
              <w:rPr>
                <w:rStyle w:val="Strong"/>
                <w:rFonts w:ascii="Times New Roman" w:hAnsi="Times New Roman" w:cs="Times New Roman"/>
              </w:rPr>
              <w:t>X</w:t>
            </w:r>
          </w:p>
        </w:tc>
        <w:tc>
          <w:tcPr>
            <w:tcW w:w="1412" w:type="dxa"/>
          </w:tcPr>
          <w:p w:rsidR="00DB166F" w:rsidRDefault="003A70DB" w:rsidP="003A70DB">
            <w:pPr>
              <w:jc w:val="center"/>
              <w:rPr>
                <w:rStyle w:val="Strong"/>
                <w:rFonts w:ascii="Times New Roman" w:hAnsi="Times New Roman" w:cs="Times New Roman"/>
              </w:rPr>
            </w:pPr>
            <w:r>
              <w:rPr>
                <w:rStyle w:val="Strong"/>
                <w:rFonts w:ascii="Times New Roman" w:hAnsi="Times New Roman" w:cs="Times New Roman"/>
              </w:rPr>
              <w:t>X</w:t>
            </w:r>
          </w:p>
        </w:tc>
      </w:tr>
      <w:tr w:rsidR="003A70DB" w:rsidTr="0048598A">
        <w:tc>
          <w:tcPr>
            <w:tcW w:w="5387" w:type="dxa"/>
          </w:tcPr>
          <w:p w:rsidR="003A70DB" w:rsidRPr="00C71043" w:rsidRDefault="00491841" w:rsidP="00C71043">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Skolēni piedalās skolā </w:t>
            </w:r>
            <w:r w:rsidR="003A70DB" w:rsidRPr="003A70DB">
              <w:rPr>
                <w:rFonts w:ascii="Times New Roman" w:eastAsia="Times New Roman" w:hAnsi="Times New Roman" w:cs="Times New Roman"/>
                <w:sz w:val="24"/>
                <w:szCs w:val="24"/>
              </w:rPr>
              <w:t>organizēt</w:t>
            </w:r>
            <w:r>
              <w:rPr>
                <w:rFonts w:ascii="Times New Roman" w:eastAsia="Times New Roman" w:hAnsi="Times New Roman" w:cs="Times New Roman"/>
                <w:sz w:val="24"/>
                <w:szCs w:val="24"/>
              </w:rPr>
              <w:t xml:space="preserve">ajos </w:t>
            </w:r>
            <w:r w:rsidR="003A70DB" w:rsidRPr="003A70DB">
              <w:rPr>
                <w:rFonts w:ascii="Times New Roman" w:eastAsia="Times New Roman" w:hAnsi="Times New Roman" w:cs="Times New Roman"/>
                <w:sz w:val="24"/>
                <w:szCs w:val="24"/>
              </w:rPr>
              <w:t>pasākum</w:t>
            </w:r>
            <w:r>
              <w:rPr>
                <w:rFonts w:ascii="Times New Roman" w:eastAsia="Times New Roman" w:hAnsi="Times New Roman" w:cs="Times New Roman"/>
                <w:sz w:val="24"/>
                <w:szCs w:val="24"/>
              </w:rPr>
              <w:t xml:space="preserve">os </w:t>
            </w:r>
            <w:r>
              <w:rPr>
                <w:rFonts w:ascii="Times New Roman" w:eastAsia="Times New Roman" w:hAnsi="Times New Roman" w:cs="Times New Roman"/>
              </w:rPr>
              <w:t>un aktivitātēs</w:t>
            </w:r>
            <w:r>
              <w:rPr>
                <w:rFonts w:ascii="Times New Roman" w:eastAsia="Times New Roman" w:hAnsi="Times New Roman" w:cs="Times New Roman"/>
                <w:sz w:val="24"/>
                <w:szCs w:val="24"/>
              </w:rPr>
              <w:t>,</w:t>
            </w:r>
            <w:r w:rsidRPr="00DB5B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rPr>
              <w:t xml:space="preserve">as </w:t>
            </w:r>
            <w:r w:rsidRPr="00DB5BD8">
              <w:rPr>
                <w:rFonts w:ascii="Times New Roman" w:eastAsia="Times New Roman" w:hAnsi="Times New Roman" w:cs="Times New Roman"/>
                <w:sz w:val="24"/>
                <w:szCs w:val="24"/>
              </w:rPr>
              <w:t>vērsti uz skolēnu radošo un sociālo prasmju attīstību, vērtību orientāciju</w:t>
            </w:r>
            <w:r w:rsidR="003A70DB" w:rsidRPr="003A70DB">
              <w:rPr>
                <w:rFonts w:ascii="Times New Roman" w:eastAsia="Times New Roman" w:hAnsi="Times New Roman" w:cs="Times New Roman"/>
                <w:sz w:val="24"/>
                <w:szCs w:val="24"/>
              </w:rPr>
              <w:t xml:space="preserve">  - valsts svētku svinēšana un atceres dienu atzīmēšana, skolas tradīciju kopšana veidošana (mācību ekskursijas, koncerti, izstādes, konkursi,  klases stundas, sacensības, u.c.)</w:t>
            </w:r>
            <w:r w:rsidR="00C71043">
              <w:rPr>
                <w:rFonts w:ascii="Times New Roman" w:eastAsia="Times New Roman" w:hAnsi="Times New Roman" w:cs="Times New Roman"/>
                <w:sz w:val="24"/>
                <w:szCs w:val="24"/>
              </w:rPr>
              <w:t>.</w:t>
            </w:r>
          </w:p>
        </w:tc>
        <w:tc>
          <w:tcPr>
            <w:tcW w:w="1418" w:type="dxa"/>
          </w:tcPr>
          <w:p w:rsidR="003A70DB" w:rsidRDefault="003A70DB" w:rsidP="003A70DB">
            <w:pPr>
              <w:jc w:val="center"/>
              <w:rPr>
                <w:rStyle w:val="Strong"/>
                <w:rFonts w:ascii="Times New Roman" w:hAnsi="Times New Roman" w:cs="Times New Roman"/>
              </w:rPr>
            </w:pPr>
            <w:r>
              <w:rPr>
                <w:rStyle w:val="Strong"/>
                <w:rFonts w:ascii="Times New Roman" w:hAnsi="Times New Roman" w:cs="Times New Roman"/>
              </w:rPr>
              <w:t>X</w:t>
            </w:r>
          </w:p>
        </w:tc>
        <w:tc>
          <w:tcPr>
            <w:tcW w:w="1417" w:type="dxa"/>
          </w:tcPr>
          <w:p w:rsidR="003A70DB" w:rsidRDefault="003A70DB" w:rsidP="003A70DB">
            <w:pPr>
              <w:jc w:val="center"/>
              <w:rPr>
                <w:rStyle w:val="Strong"/>
                <w:rFonts w:ascii="Times New Roman" w:hAnsi="Times New Roman" w:cs="Times New Roman"/>
              </w:rPr>
            </w:pPr>
            <w:r>
              <w:rPr>
                <w:rStyle w:val="Strong"/>
                <w:rFonts w:ascii="Times New Roman" w:hAnsi="Times New Roman" w:cs="Times New Roman"/>
              </w:rPr>
              <w:t>X</w:t>
            </w:r>
          </w:p>
        </w:tc>
        <w:tc>
          <w:tcPr>
            <w:tcW w:w="1412" w:type="dxa"/>
          </w:tcPr>
          <w:p w:rsidR="003A70DB" w:rsidRDefault="003A70DB" w:rsidP="003A70DB">
            <w:pPr>
              <w:jc w:val="center"/>
              <w:rPr>
                <w:rStyle w:val="Strong"/>
                <w:rFonts w:ascii="Times New Roman" w:hAnsi="Times New Roman" w:cs="Times New Roman"/>
              </w:rPr>
            </w:pPr>
            <w:r>
              <w:rPr>
                <w:rStyle w:val="Strong"/>
                <w:rFonts w:ascii="Times New Roman" w:hAnsi="Times New Roman" w:cs="Times New Roman"/>
              </w:rPr>
              <w:t>X</w:t>
            </w:r>
          </w:p>
        </w:tc>
      </w:tr>
      <w:tr w:rsidR="00491841" w:rsidTr="0048598A">
        <w:tc>
          <w:tcPr>
            <w:tcW w:w="5387" w:type="dxa"/>
          </w:tcPr>
          <w:p w:rsidR="00491841" w:rsidRPr="00491841" w:rsidRDefault="00491841" w:rsidP="00491841">
            <w:pPr>
              <w:tabs>
                <w:tab w:val="left" w:pos="500"/>
              </w:tabs>
              <w:spacing w:line="360" w:lineRule="auto"/>
              <w:ind w:right="20"/>
              <w:jc w:val="both"/>
              <w:rPr>
                <w:rFonts w:ascii="Times New Roman" w:eastAsia="Symbol" w:hAnsi="Times New Roman" w:cs="Times New Roman"/>
                <w:sz w:val="24"/>
                <w:szCs w:val="24"/>
              </w:rPr>
            </w:pPr>
            <w:r w:rsidRPr="00491841">
              <w:rPr>
                <w:rFonts w:ascii="Times New Roman" w:eastAsia="Times New Roman" w:hAnsi="Times New Roman" w:cs="Times New Roman"/>
                <w:sz w:val="24"/>
                <w:szCs w:val="24"/>
              </w:rPr>
              <w:t>Skolēni iesaistās tautas tradīciju un kultūrvēsturiskā mantojuma izzināšanā, saglabāšanā un pilnveidē, apkārtējās vides sakopšanā.</w:t>
            </w:r>
          </w:p>
        </w:tc>
        <w:tc>
          <w:tcPr>
            <w:tcW w:w="1418" w:type="dxa"/>
          </w:tcPr>
          <w:p w:rsidR="00491841" w:rsidRDefault="00491841" w:rsidP="00491841">
            <w:pPr>
              <w:jc w:val="center"/>
              <w:rPr>
                <w:rStyle w:val="Strong"/>
                <w:rFonts w:ascii="Times New Roman" w:hAnsi="Times New Roman" w:cs="Times New Roman"/>
              </w:rPr>
            </w:pPr>
            <w:r>
              <w:rPr>
                <w:rStyle w:val="Strong"/>
                <w:rFonts w:ascii="Times New Roman" w:hAnsi="Times New Roman" w:cs="Times New Roman"/>
              </w:rPr>
              <w:t>X</w:t>
            </w:r>
          </w:p>
        </w:tc>
        <w:tc>
          <w:tcPr>
            <w:tcW w:w="1417" w:type="dxa"/>
          </w:tcPr>
          <w:p w:rsidR="00491841" w:rsidRDefault="00491841" w:rsidP="00491841">
            <w:pPr>
              <w:jc w:val="center"/>
              <w:rPr>
                <w:rStyle w:val="Strong"/>
                <w:rFonts w:ascii="Times New Roman" w:hAnsi="Times New Roman" w:cs="Times New Roman"/>
              </w:rPr>
            </w:pPr>
            <w:r>
              <w:rPr>
                <w:rStyle w:val="Strong"/>
                <w:rFonts w:ascii="Times New Roman" w:hAnsi="Times New Roman" w:cs="Times New Roman"/>
              </w:rPr>
              <w:t>X</w:t>
            </w:r>
          </w:p>
        </w:tc>
        <w:tc>
          <w:tcPr>
            <w:tcW w:w="1412" w:type="dxa"/>
          </w:tcPr>
          <w:p w:rsidR="00491841" w:rsidRDefault="00491841" w:rsidP="00491841">
            <w:pPr>
              <w:jc w:val="center"/>
              <w:rPr>
                <w:rStyle w:val="Strong"/>
                <w:rFonts w:ascii="Times New Roman" w:hAnsi="Times New Roman" w:cs="Times New Roman"/>
              </w:rPr>
            </w:pPr>
            <w:r>
              <w:rPr>
                <w:rStyle w:val="Strong"/>
                <w:rFonts w:ascii="Times New Roman" w:hAnsi="Times New Roman" w:cs="Times New Roman"/>
              </w:rPr>
              <w:t>X</w:t>
            </w:r>
          </w:p>
        </w:tc>
      </w:tr>
      <w:tr w:rsidR="00576931" w:rsidTr="0048598A">
        <w:tc>
          <w:tcPr>
            <w:tcW w:w="5387" w:type="dxa"/>
          </w:tcPr>
          <w:p w:rsidR="00576931" w:rsidRDefault="00576931" w:rsidP="00576931">
            <w:pPr>
              <w:tabs>
                <w:tab w:val="left" w:pos="44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Skolā tiek </w:t>
            </w:r>
            <w:r w:rsidRPr="00E21089">
              <w:rPr>
                <w:rFonts w:ascii="Times New Roman" w:eastAsia="Times New Roman" w:hAnsi="Times New Roman" w:cs="Times New Roman"/>
                <w:sz w:val="24"/>
                <w:szCs w:val="24"/>
              </w:rPr>
              <w:t>organizēt</w:t>
            </w:r>
            <w:r>
              <w:rPr>
                <w:rFonts w:ascii="Times New Roman" w:eastAsia="Times New Roman" w:hAnsi="Times New Roman" w:cs="Times New Roman"/>
                <w:sz w:val="24"/>
                <w:szCs w:val="24"/>
              </w:rPr>
              <w:t>i</w:t>
            </w:r>
            <w:r w:rsidRPr="00E21089">
              <w:rPr>
                <w:rFonts w:ascii="Times New Roman" w:eastAsia="Times New Roman" w:hAnsi="Times New Roman" w:cs="Times New Roman"/>
                <w:sz w:val="24"/>
                <w:szCs w:val="24"/>
              </w:rPr>
              <w:t xml:space="preserve"> pasākum</w:t>
            </w:r>
            <w:r>
              <w:rPr>
                <w:rFonts w:ascii="Times New Roman" w:eastAsia="Times New Roman" w:hAnsi="Times New Roman" w:cs="Times New Roman"/>
                <w:sz w:val="24"/>
                <w:szCs w:val="24"/>
              </w:rPr>
              <w:t>i</w:t>
            </w:r>
            <w:r w:rsidRPr="00E21089">
              <w:rPr>
                <w:rFonts w:ascii="Times New Roman" w:eastAsia="Times New Roman" w:hAnsi="Times New Roman" w:cs="Times New Roman"/>
                <w:sz w:val="24"/>
                <w:szCs w:val="24"/>
              </w:rPr>
              <w:t xml:space="preserve"> skolēniem par drošības jautājumiem un rīcību ekstremālos apstākļos, veselīgu dzīvesveidu un atkarību profilaksi (tikšanās, praktiskas nodarbības, klases stundas, konkursi, mācību ekskursijas, evakuācijas)</w:t>
            </w:r>
            <w:r>
              <w:rPr>
                <w:rFonts w:ascii="Times New Roman" w:eastAsia="Times New Roman" w:hAnsi="Times New Roman" w:cs="Times New Roman"/>
                <w:sz w:val="24"/>
                <w:szCs w:val="24"/>
              </w:rPr>
              <w:t>.</w:t>
            </w:r>
          </w:p>
        </w:tc>
        <w:tc>
          <w:tcPr>
            <w:tcW w:w="1418" w:type="dxa"/>
          </w:tcPr>
          <w:p w:rsidR="00576931" w:rsidRDefault="00576931" w:rsidP="00576931">
            <w:pPr>
              <w:jc w:val="center"/>
              <w:rPr>
                <w:rStyle w:val="Strong"/>
                <w:rFonts w:ascii="Times New Roman" w:hAnsi="Times New Roman" w:cs="Times New Roman"/>
              </w:rPr>
            </w:pPr>
            <w:r>
              <w:rPr>
                <w:rStyle w:val="Strong"/>
                <w:rFonts w:ascii="Times New Roman" w:hAnsi="Times New Roman" w:cs="Times New Roman"/>
              </w:rPr>
              <w:t>X</w:t>
            </w:r>
          </w:p>
        </w:tc>
        <w:tc>
          <w:tcPr>
            <w:tcW w:w="1417" w:type="dxa"/>
          </w:tcPr>
          <w:p w:rsidR="00576931" w:rsidRDefault="00576931" w:rsidP="00576931">
            <w:pPr>
              <w:jc w:val="center"/>
              <w:rPr>
                <w:rStyle w:val="Strong"/>
                <w:rFonts w:ascii="Times New Roman" w:hAnsi="Times New Roman" w:cs="Times New Roman"/>
              </w:rPr>
            </w:pPr>
            <w:r>
              <w:rPr>
                <w:rStyle w:val="Strong"/>
                <w:rFonts w:ascii="Times New Roman" w:hAnsi="Times New Roman" w:cs="Times New Roman"/>
              </w:rPr>
              <w:t>X</w:t>
            </w:r>
          </w:p>
        </w:tc>
        <w:tc>
          <w:tcPr>
            <w:tcW w:w="1412" w:type="dxa"/>
          </w:tcPr>
          <w:p w:rsidR="00576931" w:rsidRDefault="00576931" w:rsidP="00576931">
            <w:pPr>
              <w:jc w:val="center"/>
              <w:rPr>
                <w:rStyle w:val="Strong"/>
                <w:rFonts w:ascii="Times New Roman" w:hAnsi="Times New Roman" w:cs="Times New Roman"/>
              </w:rPr>
            </w:pPr>
            <w:r>
              <w:rPr>
                <w:rStyle w:val="Strong"/>
                <w:rFonts w:ascii="Times New Roman" w:hAnsi="Times New Roman" w:cs="Times New Roman"/>
              </w:rPr>
              <w:t>X</w:t>
            </w:r>
          </w:p>
        </w:tc>
      </w:tr>
      <w:tr w:rsidR="009835D7" w:rsidTr="0048598A">
        <w:tc>
          <w:tcPr>
            <w:tcW w:w="5387" w:type="dxa"/>
          </w:tcPr>
          <w:p w:rsidR="009835D7" w:rsidRPr="00D05354" w:rsidRDefault="009835D7" w:rsidP="009835D7">
            <w:pPr>
              <w:tabs>
                <w:tab w:val="left" w:pos="440"/>
              </w:tabs>
              <w:spacing w:line="360" w:lineRule="auto"/>
              <w:rPr>
                <w:rFonts w:ascii="Times New Roman" w:eastAsia="Symbol" w:hAnsi="Times New Roman" w:cs="Times New Roman"/>
                <w:sz w:val="24"/>
                <w:szCs w:val="24"/>
              </w:rPr>
            </w:pPr>
            <w:r>
              <w:rPr>
                <w:rFonts w:ascii="Times New Roman" w:eastAsia="Times New Roman" w:hAnsi="Times New Roman" w:cs="Times New Roman"/>
                <w:sz w:val="24"/>
                <w:szCs w:val="24"/>
              </w:rPr>
              <w:t xml:space="preserve">Skolēni iesaistās </w:t>
            </w:r>
            <w:r w:rsidRPr="00491841">
              <w:rPr>
                <w:rFonts w:ascii="Times New Roman" w:eastAsia="Times New Roman" w:hAnsi="Times New Roman" w:cs="Times New Roman"/>
                <w:sz w:val="24"/>
                <w:szCs w:val="24"/>
              </w:rPr>
              <w:t xml:space="preserve"> Karjeras </w:t>
            </w:r>
            <w:r w:rsidR="00367218">
              <w:rPr>
                <w:rFonts w:ascii="Times New Roman" w:eastAsia="Times New Roman" w:hAnsi="Times New Roman" w:cs="Times New Roman"/>
                <w:sz w:val="24"/>
                <w:szCs w:val="24"/>
              </w:rPr>
              <w:t xml:space="preserve">izglītības īstenošana </w:t>
            </w:r>
            <w:r w:rsidRPr="00491841">
              <w:rPr>
                <w:rFonts w:ascii="Times New Roman" w:eastAsia="Times New Roman" w:hAnsi="Times New Roman" w:cs="Times New Roman"/>
                <w:sz w:val="24"/>
                <w:szCs w:val="24"/>
              </w:rPr>
              <w:t>un interešu izglītības programm</w:t>
            </w:r>
            <w:r>
              <w:rPr>
                <w:rFonts w:ascii="Times New Roman" w:eastAsia="Times New Roman" w:hAnsi="Times New Roman" w:cs="Times New Roman"/>
                <w:sz w:val="24"/>
                <w:szCs w:val="24"/>
              </w:rPr>
              <w:t>ās</w:t>
            </w:r>
            <w:r w:rsidRPr="00491841">
              <w:rPr>
                <w:rFonts w:ascii="Times New Roman" w:eastAsia="Times New Roman" w:hAnsi="Times New Roman" w:cs="Times New Roman"/>
                <w:sz w:val="24"/>
                <w:szCs w:val="24"/>
              </w:rPr>
              <w:t>.</w:t>
            </w:r>
          </w:p>
        </w:tc>
        <w:tc>
          <w:tcPr>
            <w:tcW w:w="1418" w:type="dxa"/>
          </w:tcPr>
          <w:p w:rsidR="009835D7" w:rsidRDefault="009835D7" w:rsidP="009835D7">
            <w:pPr>
              <w:jc w:val="center"/>
              <w:rPr>
                <w:rStyle w:val="Strong"/>
                <w:rFonts w:ascii="Times New Roman" w:hAnsi="Times New Roman" w:cs="Times New Roman"/>
              </w:rPr>
            </w:pPr>
            <w:r>
              <w:rPr>
                <w:rStyle w:val="Strong"/>
                <w:rFonts w:ascii="Times New Roman" w:hAnsi="Times New Roman" w:cs="Times New Roman"/>
              </w:rPr>
              <w:t>X</w:t>
            </w:r>
          </w:p>
        </w:tc>
        <w:tc>
          <w:tcPr>
            <w:tcW w:w="1417" w:type="dxa"/>
          </w:tcPr>
          <w:p w:rsidR="009835D7" w:rsidRDefault="009835D7" w:rsidP="009835D7">
            <w:pPr>
              <w:jc w:val="center"/>
              <w:rPr>
                <w:rStyle w:val="Strong"/>
                <w:rFonts w:ascii="Times New Roman" w:hAnsi="Times New Roman" w:cs="Times New Roman"/>
              </w:rPr>
            </w:pPr>
            <w:r>
              <w:rPr>
                <w:rStyle w:val="Strong"/>
                <w:rFonts w:ascii="Times New Roman" w:hAnsi="Times New Roman" w:cs="Times New Roman"/>
              </w:rPr>
              <w:t>X</w:t>
            </w:r>
          </w:p>
        </w:tc>
        <w:tc>
          <w:tcPr>
            <w:tcW w:w="1412" w:type="dxa"/>
          </w:tcPr>
          <w:p w:rsidR="009835D7" w:rsidRDefault="009835D7" w:rsidP="009835D7">
            <w:pPr>
              <w:jc w:val="center"/>
              <w:rPr>
                <w:rStyle w:val="Strong"/>
                <w:rFonts w:ascii="Times New Roman" w:hAnsi="Times New Roman" w:cs="Times New Roman"/>
              </w:rPr>
            </w:pPr>
            <w:r>
              <w:rPr>
                <w:rStyle w:val="Strong"/>
                <w:rFonts w:ascii="Times New Roman" w:hAnsi="Times New Roman" w:cs="Times New Roman"/>
              </w:rPr>
              <w:t>X</w:t>
            </w:r>
          </w:p>
        </w:tc>
      </w:tr>
      <w:tr w:rsidR="00F67A2A" w:rsidTr="0048598A">
        <w:tc>
          <w:tcPr>
            <w:tcW w:w="5387" w:type="dxa"/>
          </w:tcPr>
          <w:p w:rsidR="00F67A2A" w:rsidRDefault="00F67A2A" w:rsidP="00F67A2A">
            <w:pPr>
              <w:tabs>
                <w:tab w:val="left" w:pos="44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Klašu audzinātāju un pedagoģi piedalās profesionālās pilnveides  kursos, semināros par audzināšanas jautājumiem. </w:t>
            </w:r>
          </w:p>
        </w:tc>
        <w:tc>
          <w:tcPr>
            <w:tcW w:w="1418" w:type="dxa"/>
          </w:tcPr>
          <w:p w:rsidR="00F67A2A" w:rsidRDefault="00F67A2A" w:rsidP="00F67A2A">
            <w:pPr>
              <w:jc w:val="center"/>
              <w:rPr>
                <w:rStyle w:val="Strong"/>
                <w:rFonts w:ascii="Times New Roman" w:hAnsi="Times New Roman" w:cs="Times New Roman"/>
              </w:rPr>
            </w:pPr>
            <w:r>
              <w:rPr>
                <w:rStyle w:val="Strong"/>
                <w:rFonts w:ascii="Times New Roman" w:hAnsi="Times New Roman" w:cs="Times New Roman"/>
              </w:rPr>
              <w:t>X</w:t>
            </w:r>
          </w:p>
        </w:tc>
        <w:tc>
          <w:tcPr>
            <w:tcW w:w="1417" w:type="dxa"/>
          </w:tcPr>
          <w:p w:rsidR="00F67A2A" w:rsidRDefault="00F67A2A" w:rsidP="00F67A2A">
            <w:pPr>
              <w:jc w:val="center"/>
              <w:rPr>
                <w:rStyle w:val="Strong"/>
                <w:rFonts w:ascii="Times New Roman" w:hAnsi="Times New Roman" w:cs="Times New Roman"/>
              </w:rPr>
            </w:pPr>
            <w:r>
              <w:rPr>
                <w:rStyle w:val="Strong"/>
                <w:rFonts w:ascii="Times New Roman" w:hAnsi="Times New Roman" w:cs="Times New Roman"/>
              </w:rPr>
              <w:t>X</w:t>
            </w:r>
          </w:p>
        </w:tc>
        <w:tc>
          <w:tcPr>
            <w:tcW w:w="1412" w:type="dxa"/>
          </w:tcPr>
          <w:p w:rsidR="00F67A2A" w:rsidRDefault="00F67A2A" w:rsidP="00F67A2A">
            <w:pPr>
              <w:jc w:val="center"/>
              <w:rPr>
                <w:rStyle w:val="Strong"/>
                <w:rFonts w:ascii="Times New Roman" w:hAnsi="Times New Roman" w:cs="Times New Roman"/>
              </w:rPr>
            </w:pPr>
            <w:r>
              <w:rPr>
                <w:rStyle w:val="Strong"/>
                <w:rFonts w:ascii="Times New Roman" w:hAnsi="Times New Roman" w:cs="Times New Roman"/>
              </w:rPr>
              <w:t>X</w:t>
            </w:r>
          </w:p>
        </w:tc>
      </w:tr>
      <w:tr w:rsidR="0048598A" w:rsidTr="0048598A">
        <w:tc>
          <w:tcPr>
            <w:tcW w:w="5387" w:type="dxa"/>
          </w:tcPr>
          <w:p w:rsidR="0048598A" w:rsidRDefault="0048598A" w:rsidP="0048598A">
            <w:pPr>
              <w:tabs>
                <w:tab w:val="left" w:pos="440"/>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Tiek atbalstīta skolēni paš</w:t>
            </w:r>
            <w:r w:rsidRPr="00D43E17">
              <w:rPr>
                <w:rFonts w:ascii="Times New Roman" w:eastAsia="Times New Roman" w:hAnsi="Times New Roman" w:cs="Times New Roman"/>
                <w:sz w:val="24"/>
                <w:szCs w:val="24"/>
              </w:rPr>
              <w:t>pārvaldes darbīb</w:t>
            </w:r>
            <w:r>
              <w:rPr>
                <w:rFonts w:ascii="Times New Roman" w:eastAsia="Times New Roman" w:hAnsi="Times New Roman" w:cs="Times New Roman"/>
                <w:sz w:val="24"/>
                <w:szCs w:val="24"/>
              </w:rPr>
              <w:t>a- s</w:t>
            </w:r>
            <w:r w:rsidRPr="00D43E17">
              <w:rPr>
                <w:rFonts w:ascii="Times New Roman" w:eastAsia="Times New Roman" w:hAnsi="Times New Roman" w:cs="Times New Roman"/>
                <w:sz w:val="24"/>
                <w:szCs w:val="24"/>
              </w:rPr>
              <w:t xml:space="preserve">kolēnu </w:t>
            </w:r>
            <w:r>
              <w:rPr>
                <w:rFonts w:ascii="Times New Roman" w:eastAsia="Times New Roman" w:hAnsi="Times New Roman" w:cs="Times New Roman"/>
                <w:sz w:val="24"/>
                <w:szCs w:val="24"/>
              </w:rPr>
              <w:t xml:space="preserve"> iesaistās </w:t>
            </w:r>
            <w:r w:rsidRPr="00D43E17">
              <w:rPr>
                <w:rFonts w:ascii="Times New Roman" w:eastAsia="Times New Roman" w:hAnsi="Times New Roman" w:cs="Times New Roman"/>
                <w:sz w:val="24"/>
                <w:szCs w:val="24"/>
              </w:rPr>
              <w:t>skolas dzīves jautājumu risināšanā</w:t>
            </w:r>
            <w:r>
              <w:rPr>
                <w:rFonts w:ascii="Times New Roman" w:eastAsia="Times New Roman" w:hAnsi="Times New Roman" w:cs="Times New Roman"/>
                <w:sz w:val="24"/>
                <w:szCs w:val="24"/>
              </w:rPr>
              <w:t xml:space="preserve"> </w:t>
            </w:r>
            <w:r w:rsidRPr="00D43E17">
              <w:rPr>
                <w:rFonts w:ascii="Times New Roman" w:eastAsia="Times New Roman" w:hAnsi="Times New Roman" w:cs="Times New Roman"/>
                <w:sz w:val="24"/>
                <w:szCs w:val="24"/>
              </w:rPr>
              <w:t>(informēšana, pasākumu organizēšana, aptaujas, akcijas, līdzdalība skolas darba grupas sanāksmēs)</w:t>
            </w:r>
            <w:r>
              <w:rPr>
                <w:rFonts w:ascii="Times New Roman" w:eastAsia="Times New Roman" w:hAnsi="Times New Roman" w:cs="Times New Roman"/>
                <w:sz w:val="24"/>
                <w:szCs w:val="24"/>
              </w:rPr>
              <w:t>.</w:t>
            </w:r>
          </w:p>
        </w:tc>
        <w:tc>
          <w:tcPr>
            <w:tcW w:w="1418" w:type="dxa"/>
          </w:tcPr>
          <w:p w:rsidR="0048598A" w:rsidRDefault="0048598A" w:rsidP="0048598A">
            <w:pPr>
              <w:jc w:val="center"/>
              <w:rPr>
                <w:rStyle w:val="Strong"/>
                <w:rFonts w:ascii="Times New Roman" w:hAnsi="Times New Roman" w:cs="Times New Roman"/>
              </w:rPr>
            </w:pPr>
            <w:r>
              <w:rPr>
                <w:rStyle w:val="Strong"/>
                <w:rFonts w:ascii="Times New Roman" w:hAnsi="Times New Roman" w:cs="Times New Roman"/>
              </w:rPr>
              <w:t>X</w:t>
            </w:r>
          </w:p>
        </w:tc>
        <w:tc>
          <w:tcPr>
            <w:tcW w:w="1417" w:type="dxa"/>
          </w:tcPr>
          <w:p w:rsidR="0048598A" w:rsidRDefault="0048598A" w:rsidP="0048598A">
            <w:pPr>
              <w:jc w:val="center"/>
              <w:rPr>
                <w:rStyle w:val="Strong"/>
                <w:rFonts w:ascii="Times New Roman" w:hAnsi="Times New Roman" w:cs="Times New Roman"/>
              </w:rPr>
            </w:pPr>
            <w:r>
              <w:rPr>
                <w:rStyle w:val="Strong"/>
                <w:rFonts w:ascii="Times New Roman" w:hAnsi="Times New Roman" w:cs="Times New Roman"/>
              </w:rPr>
              <w:t>X</w:t>
            </w:r>
          </w:p>
        </w:tc>
        <w:tc>
          <w:tcPr>
            <w:tcW w:w="1412" w:type="dxa"/>
          </w:tcPr>
          <w:p w:rsidR="0048598A" w:rsidRDefault="0048598A" w:rsidP="0048598A">
            <w:pPr>
              <w:jc w:val="center"/>
              <w:rPr>
                <w:rStyle w:val="Strong"/>
                <w:rFonts w:ascii="Times New Roman" w:hAnsi="Times New Roman" w:cs="Times New Roman"/>
              </w:rPr>
            </w:pPr>
            <w:r>
              <w:rPr>
                <w:rStyle w:val="Strong"/>
                <w:rFonts w:ascii="Times New Roman" w:hAnsi="Times New Roman" w:cs="Times New Roman"/>
              </w:rPr>
              <w:t>X</w:t>
            </w:r>
          </w:p>
        </w:tc>
      </w:tr>
    </w:tbl>
    <w:p w:rsidR="0048598A" w:rsidRDefault="0048598A" w:rsidP="00EE4009">
      <w:pPr>
        <w:spacing w:line="240" w:lineRule="auto"/>
        <w:rPr>
          <w:rStyle w:val="Strong"/>
          <w:rFonts w:ascii="Times New Roman" w:hAnsi="Times New Roman" w:cs="Times New Roman"/>
        </w:rPr>
      </w:pPr>
    </w:p>
    <w:p w:rsidR="0048598A" w:rsidRDefault="0048598A" w:rsidP="00EE4009">
      <w:pPr>
        <w:spacing w:line="240" w:lineRule="auto"/>
        <w:rPr>
          <w:rStyle w:val="Strong"/>
          <w:rFonts w:ascii="Times New Roman" w:hAnsi="Times New Roman" w:cs="Times New Roman"/>
        </w:rPr>
      </w:pPr>
    </w:p>
    <w:p w:rsidR="00EE4009" w:rsidRPr="00DF009F" w:rsidRDefault="00EE4009" w:rsidP="00EE4009">
      <w:pPr>
        <w:spacing w:line="240" w:lineRule="auto"/>
        <w:rPr>
          <w:rStyle w:val="Strong"/>
          <w:rFonts w:ascii="Times New Roman" w:hAnsi="Times New Roman" w:cs="Times New Roman"/>
          <w:sz w:val="24"/>
        </w:rPr>
      </w:pPr>
      <w:bookmarkStart w:id="23" w:name="_GoBack"/>
      <w:r w:rsidRPr="00DF009F">
        <w:rPr>
          <w:rStyle w:val="Strong"/>
          <w:rFonts w:ascii="Times New Roman" w:hAnsi="Times New Roman" w:cs="Times New Roman"/>
          <w:sz w:val="24"/>
        </w:rPr>
        <w:t xml:space="preserve">Direktors: Sergejs </w:t>
      </w:r>
      <w:proofErr w:type="spellStart"/>
      <w:r w:rsidRPr="00DF009F">
        <w:rPr>
          <w:rStyle w:val="Strong"/>
          <w:rFonts w:ascii="Times New Roman" w:hAnsi="Times New Roman" w:cs="Times New Roman"/>
          <w:sz w:val="24"/>
        </w:rPr>
        <w:t>Verhovskis</w:t>
      </w:r>
      <w:proofErr w:type="spellEnd"/>
    </w:p>
    <w:p w:rsidR="00EE4009" w:rsidRPr="00DF009F" w:rsidRDefault="00EE4009" w:rsidP="000F2638">
      <w:pPr>
        <w:spacing w:line="240" w:lineRule="auto"/>
        <w:rPr>
          <w:rStyle w:val="Strong"/>
          <w:rFonts w:ascii="Times New Roman" w:hAnsi="Times New Roman" w:cs="Times New Roman"/>
          <w:sz w:val="24"/>
        </w:rPr>
      </w:pPr>
      <w:r w:rsidRPr="00DF009F">
        <w:rPr>
          <w:rStyle w:val="Strong"/>
          <w:rFonts w:ascii="Times New Roman" w:hAnsi="Times New Roman" w:cs="Times New Roman"/>
          <w:sz w:val="24"/>
        </w:rPr>
        <w:t>Direktora vietniece audzināšanas darbā: Natālija Dementjeva</w:t>
      </w:r>
      <w:r w:rsidR="000F2638" w:rsidRPr="00DF009F">
        <w:rPr>
          <w:rStyle w:val="Strong"/>
          <w:rFonts w:ascii="Times New Roman" w:hAnsi="Times New Roman" w:cs="Times New Roman"/>
          <w:sz w:val="24"/>
        </w:rPr>
        <w:t>, Jekaterina Survila,</w:t>
      </w:r>
    </w:p>
    <w:bookmarkEnd w:id="23"/>
    <w:p w:rsidR="00EE4009" w:rsidRDefault="00EE4009" w:rsidP="00EE4009">
      <w:pPr>
        <w:rPr>
          <w:rFonts w:ascii="Times New Roman" w:hAnsi="Times New Roman" w:cs="Times New Roman"/>
          <w:b/>
          <w:sz w:val="24"/>
        </w:rPr>
      </w:pPr>
    </w:p>
    <w:sectPr w:rsidR="00EE4009" w:rsidSect="000F2638">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638" w:rsidRDefault="000F2638" w:rsidP="000F2638">
      <w:pPr>
        <w:spacing w:after="0" w:line="240" w:lineRule="auto"/>
      </w:pPr>
      <w:r>
        <w:separator/>
      </w:r>
    </w:p>
  </w:endnote>
  <w:endnote w:type="continuationSeparator" w:id="0">
    <w:p w:rsidR="000F2638" w:rsidRDefault="000F2638" w:rsidP="000F26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ans">
    <w:altName w:val="MS Gothic"/>
    <w:charset w:val="80"/>
    <w:family w:val="auto"/>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336548"/>
      <w:docPartObj>
        <w:docPartGallery w:val="Page Numbers (Bottom of Page)"/>
        <w:docPartUnique/>
      </w:docPartObj>
    </w:sdtPr>
    <w:sdtEndPr>
      <w:rPr>
        <w:noProof/>
      </w:rPr>
    </w:sdtEndPr>
    <w:sdtContent>
      <w:p w:rsidR="000F2638" w:rsidRDefault="000F2638">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rsidR="000F2638" w:rsidRDefault="000F2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638" w:rsidRDefault="000F2638" w:rsidP="000F2638">
      <w:pPr>
        <w:spacing w:after="0" w:line="240" w:lineRule="auto"/>
      </w:pPr>
      <w:r>
        <w:separator/>
      </w:r>
    </w:p>
  </w:footnote>
  <w:footnote w:type="continuationSeparator" w:id="0">
    <w:p w:rsidR="000F2638" w:rsidRDefault="000F2638" w:rsidP="000F26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90765"/>
    <w:multiLevelType w:val="hybridMultilevel"/>
    <w:tmpl w:val="CE8AFC0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 w15:restartNumberingAfterBreak="0">
    <w:nsid w:val="0732467E"/>
    <w:multiLevelType w:val="hybridMultilevel"/>
    <w:tmpl w:val="475CE324"/>
    <w:lvl w:ilvl="0" w:tplc="04260001">
      <w:start w:val="1"/>
      <w:numFmt w:val="bullet"/>
      <w:lvlText w:val=""/>
      <w:lvlJc w:val="left"/>
      <w:rPr>
        <w:rFonts w:ascii="Symbol" w:hAnsi="Symbol" w:hint="default"/>
      </w:rPr>
    </w:lvl>
    <w:lvl w:ilvl="1" w:tplc="222C4C60">
      <w:numFmt w:val="decimal"/>
      <w:lvlText w:val=""/>
      <w:lvlJc w:val="left"/>
    </w:lvl>
    <w:lvl w:ilvl="2" w:tplc="6FE63D30">
      <w:numFmt w:val="decimal"/>
      <w:lvlText w:val=""/>
      <w:lvlJc w:val="left"/>
    </w:lvl>
    <w:lvl w:ilvl="3" w:tplc="EA402270">
      <w:numFmt w:val="decimal"/>
      <w:lvlText w:val=""/>
      <w:lvlJc w:val="left"/>
    </w:lvl>
    <w:lvl w:ilvl="4" w:tplc="6D163D56">
      <w:numFmt w:val="decimal"/>
      <w:lvlText w:val=""/>
      <w:lvlJc w:val="left"/>
    </w:lvl>
    <w:lvl w:ilvl="5" w:tplc="6560A324">
      <w:numFmt w:val="decimal"/>
      <w:lvlText w:val=""/>
      <w:lvlJc w:val="left"/>
    </w:lvl>
    <w:lvl w:ilvl="6" w:tplc="0B424C6C">
      <w:numFmt w:val="decimal"/>
      <w:lvlText w:val=""/>
      <w:lvlJc w:val="left"/>
    </w:lvl>
    <w:lvl w:ilvl="7" w:tplc="2E4C61C0">
      <w:numFmt w:val="decimal"/>
      <w:lvlText w:val=""/>
      <w:lvlJc w:val="left"/>
    </w:lvl>
    <w:lvl w:ilvl="8" w:tplc="8D8A6AAE">
      <w:numFmt w:val="decimal"/>
      <w:lvlText w:val=""/>
      <w:lvlJc w:val="left"/>
    </w:lvl>
  </w:abstractNum>
  <w:abstractNum w:abstractNumId="3" w15:restartNumberingAfterBreak="0">
    <w:nsid w:val="1A0743D3"/>
    <w:multiLevelType w:val="hybridMultilevel"/>
    <w:tmpl w:val="60D8DA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CB04331"/>
    <w:multiLevelType w:val="hybridMultilevel"/>
    <w:tmpl w:val="025E4E26"/>
    <w:lvl w:ilvl="0" w:tplc="04260001">
      <w:start w:val="1"/>
      <w:numFmt w:val="bullet"/>
      <w:lvlText w:val=""/>
      <w:lvlJc w:val="left"/>
      <w:rPr>
        <w:rFonts w:ascii="Symbol" w:hAnsi="Symbol" w:hint="default"/>
      </w:rPr>
    </w:lvl>
    <w:lvl w:ilvl="1" w:tplc="09CC2034">
      <w:numFmt w:val="decimal"/>
      <w:lvlText w:val=""/>
      <w:lvlJc w:val="left"/>
    </w:lvl>
    <w:lvl w:ilvl="2" w:tplc="CD40A424">
      <w:numFmt w:val="decimal"/>
      <w:lvlText w:val=""/>
      <w:lvlJc w:val="left"/>
    </w:lvl>
    <w:lvl w:ilvl="3" w:tplc="7180AEC0">
      <w:numFmt w:val="decimal"/>
      <w:lvlText w:val=""/>
      <w:lvlJc w:val="left"/>
    </w:lvl>
    <w:lvl w:ilvl="4" w:tplc="89260F62">
      <w:numFmt w:val="decimal"/>
      <w:lvlText w:val=""/>
      <w:lvlJc w:val="left"/>
    </w:lvl>
    <w:lvl w:ilvl="5" w:tplc="924E352E">
      <w:numFmt w:val="decimal"/>
      <w:lvlText w:val=""/>
      <w:lvlJc w:val="left"/>
    </w:lvl>
    <w:lvl w:ilvl="6" w:tplc="8FD2E734">
      <w:numFmt w:val="decimal"/>
      <w:lvlText w:val=""/>
      <w:lvlJc w:val="left"/>
    </w:lvl>
    <w:lvl w:ilvl="7" w:tplc="4950198C">
      <w:numFmt w:val="decimal"/>
      <w:lvlText w:val=""/>
      <w:lvlJc w:val="left"/>
    </w:lvl>
    <w:lvl w:ilvl="8" w:tplc="5BAE85C6">
      <w:numFmt w:val="decimal"/>
      <w:lvlText w:val=""/>
      <w:lvlJc w:val="left"/>
    </w:lvl>
  </w:abstractNum>
  <w:abstractNum w:abstractNumId="5" w15:restartNumberingAfterBreak="0">
    <w:nsid w:val="1DBC7A59"/>
    <w:multiLevelType w:val="hybridMultilevel"/>
    <w:tmpl w:val="85EE755C"/>
    <w:lvl w:ilvl="0" w:tplc="EE1C3382">
      <w:start w:val="1"/>
      <w:numFmt w:val="decimal"/>
      <w:lvlText w:val="%1."/>
      <w:lvlJc w:val="left"/>
      <w:pPr>
        <w:ind w:left="440" w:hanging="360"/>
      </w:pPr>
      <w:rPr>
        <w:rFonts w:hint="default"/>
      </w:rPr>
    </w:lvl>
    <w:lvl w:ilvl="1" w:tplc="04260019" w:tentative="1">
      <w:start w:val="1"/>
      <w:numFmt w:val="lowerLetter"/>
      <w:lvlText w:val="%2."/>
      <w:lvlJc w:val="left"/>
      <w:pPr>
        <w:ind w:left="1160" w:hanging="360"/>
      </w:pPr>
    </w:lvl>
    <w:lvl w:ilvl="2" w:tplc="0426001B" w:tentative="1">
      <w:start w:val="1"/>
      <w:numFmt w:val="lowerRoman"/>
      <w:lvlText w:val="%3."/>
      <w:lvlJc w:val="right"/>
      <w:pPr>
        <w:ind w:left="1880" w:hanging="180"/>
      </w:pPr>
    </w:lvl>
    <w:lvl w:ilvl="3" w:tplc="0426000F" w:tentative="1">
      <w:start w:val="1"/>
      <w:numFmt w:val="decimal"/>
      <w:lvlText w:val="%4."/>
      <w:lvlJc w:val="left"/>
      <w:pPr>
        <w:ind w:left="2600" w:hanging="360"/>
      </w:pPr>
    </w:lvl>
    <w:lvl w:ilvl="4" w:tplc="04260019" w:tentative="1">
      <w:start w:val="1"/>
      <w:numFmt w:val="lowerLetter"/>
      <w:lvlText w:val="%5."/>
      <w:lvlJc w:val="left"/>
      <w:pPr>
        <w:ind w:left="3320" w:hanging="360"/>
      </w:pPr>
    </w:lvl>
    <w:lvl w:ilvl="5" w:tplc="0426001B" w:tentative="1">
      <w:start w:val="1"/>
      <w:numFmt w:val="lowerRoman"/>
      <w:lvlText w:val="%6."/>
      <w:lvlJc w:val="right"/>
      <w:pPr>
        <w:ind w:left="4040" w:hanging="180"/>
      </w:pPr>
    </w:lvl>
    <w:lvl w:ilvl="6" w:tplc="0426000F" w:tentative="1">
      <w:start w:val="1"/>
      <w:numFmt w:val="decimal"/>
      <w:lvlText w:val="%7."/>
      <w:lvlJc w:val="left"/>
      <w:pPr>
        <w:ind w:left="4760" w:hanging="360"/>
      </w:pPr>
    </w:lvl>
    <w:lvl w:ilvl="7" w:tplc="04260019" w:tentative="1">
      <w:start w:val="1"/>
      <w:numFmt w:val="lowerLetter"/>
      <w:lvlText w:val="%8."/>
      <w:lvlJc w:val="left"/>
      <w:pPr>
        <w:ind w:left="5480" w:hanging="360"/>
      </w:pPr>
    </w:lvl>
    <w:lvl w:ilvl="8" w:tplc="0426001B" w:tentative="1">
      <w:start w:val="1"/>
      <w:numFmt w:val="lowerRoman"/>
      <w:lvlText w:val="%9."/>
      <w:lvlJc w:val="right"/>
      <w:pPr>
        <w:ind w:left="6200" w:hanging="180"/>
      </w:pPr>
    </w:lvl>
  </w:abstractNum>
  <w:abstractNum w:abstractNumId="6" w15:restartNumberingAfterBreak="0">
    <w:nsid w:val="20AA4B5B"/>
    <w:multiLevelType w:val="hybridMultilevel"/>
    <w:tmpl w:val="32DC92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2C17B61"/>
    <w:multiLevelType w:val="hybridMultilevel"/>
    <w:tmpl w:val="1584D3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B14811"/>
    <w:multiLevelType w:val="hybridMultilevel"/>
    <w:tmpl w:val="52202F1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2CCA747A"/>
    <w:multiLevelType w:val="hybridMultilevel"/>
    <w:tmpl w:val="7C789EF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6AE5CF2"/>
    <w:multiLevelType w:val="hybridMultilevel"/>
    <w:tmpl w:val="F8F0959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3900621C"/>
    <w:multiLevelType w:val="hybridMultilevel"/>
    <w:tmpl w:val="7E9ED9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C420002"/>
    <w:multiLevelType w:val="hybridMultilevel"/>
    <w:tmpl w:val="E852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EA27C5"/>
    <w:multiLevelType w:val="hybridMultilevel"/>
    <w:tmpl w:val="33B27A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B442FE2"/>
    <w:multiLevelType w:val="hybridMultilevel"/>
    <w:tmpl w:val="7A547A76"/>
    <w:lvl w:ilvl="0" w:tplc="04260001">
      <w:start w:val="1"/>
      <w:numFmt w:val="bullet"/>
      <w:lvlText w:val=""/>
      <w:lvlJc w:val="left"/>
      <w:rPr>
        <w:rFonts w:ascii="Symbol" w:hAnsi="Symbol" w:hint="default"/>
      </w:rPr>
    </w:lvl>
    <w:lvl w:ilvl="1" w:tplc="EE3C2290">
      <w:numFmt w:val="decimal"/>
      <w:lvlText w:val=""/>
      <w:lvlJc w:val="left"/>
    </w:lvl>
    <w:lvl w:ilvl="2" w:tplc="3CD4E8F0">
      <w:numFmt w:val="decimal"/>
      <w:lvlText w:val=""/>
      <w:lvlJc w:val="left"/>
    </w:lvl>
    <w:lvl w:ilvl="3" w:tplc="F14EC8EA">
      <w:numFmt w:val="decimal"/>
      <w:lvlText w:val=""/>
      <w:lvlJc w:val="left"/>
    </w:lvl>
    <w:lvl w:ilvl="4" w:tplc="617655D2">
      <w:numFmt w:val="decimal"/>
      <w:lvlText w:val=""/>
      <w:lvlJc w:val="left"/>
    </w:lvl>
    <w:lvl w:ilvl="5" w:tplc="F356EB14">
      <w:numFmt w:val="decimal"/>
      <w:lvlText w:val=""/>
      <w:lvlJc w:val="left"/>
    </w:lvl>
    <w:lvl w:ilvl="6" w:tplc="210C4096">
      <w:numFmt w:val="decimal"/>
      <w:lvlText w:val=""/>
      <w:lvlJc w:val="left"/>
    </w:lvl>
    <w:lvl w:ilvl="7" w:tplc="227E9F64">
      <w:numFmt w:val="decimal"/>
      <w:lvlText w:val=""/>
      <w:lvlJc w:val="left"/>
    </w:lvl>
    <w:lvl w:ilvl="8" w:tplc="57C456D0">
      <w:numFmt w:val="decimal"/>
      <w:lvlText w:val=""/>
      <w:lvlJc w:val="left"/>
    </w:lvl>
  </w:abstractNum>
  <w:abstractNum w:abstractNumId="15" w15:restartNumberingAfterBreak="0">
    <w:nsid w:val="4DAB69CE"/>
    <w:multiLevelType w:val="hybridMultilevel"/>
    <w:tmpl w:val="A3B84548"/>
    <w:lvl w:ilvl="0" w:tplc="04260001">
      <w:start w:val="1"/>
      <w:numFmt w:val="bullet"/>
      <w:lvlText w:val=""/>
      <w:lvlJc w:val="left"/>
      <w:rPr>
        <w:rFonts w:ascii="Symbol" w:hAnsi="Symbol" w:hint="default"/>
      </w:rPr>
    </w:lvl>
    <w:lvl w:ilvl="1" w:tplc="1750D8DE">
      <w:numFmt w:val="decimal"/>
      <w:lvlText w:val=""/>
      <w:lvlJc w:val="left"/>
    </w:lvl>
    <w:lvl w:ilvl="2" w:tplc="655E3BF2">
      <w:numFmt w:val="decimal"/>
      <w:lvlText w:val=""/>
      <w:lvlJc w:val="left"/>
    </w:lvl>
    <w:lvl w:ilvl="3" w:tplc="0F64AFF2">
      <w:numFmt w:val="decimal"/>
      <w:lvlText w:val=""/>
      <w:lvlJc w:val="left"/>
    </w:lvl>
    <w:lvl w:ilvl="4" w:tplc="795A069E">
      <w:numFmt w:val="decimal"/>
      <w:lvlText w:val=""/>
      <w:lvlJc w:val="left"/>
    </w:lvl>
    <w:lvl w:ilvl="5" w:tplc="5C82453E">
      <w:numFmt w:val="decimal"/>
      <w:lvlText w:val=""/>
      <w:lvlJc w:val="left"/>
    </w:lvl>
    <w:lvl w:ilvl="6" w:tplc="E2DA6F8C">
      <w:numFmt w:val="decimal"/>
      <w:lvlText w:val=""/>
      <w:lvlJc w:val="left"/>
    </w:lvl>
    <w:lvl w:ilvl="7" w:tplc="C3342520">
      <w:numFmt w:val="decimal"/>
      <w:lvlText w:val=""/>
      <w:lvlJc w:val="left"/>
    </w:lvl>
    <w:lvl w:ilvl="8" w:tplc="94E81BC2">
      <w:numFmt w:val="decimal"/>
      <w:lvlText w:val=""/>
      <w:lvlJc w:val="left"/>
    </w:lvl>
  </w:abstractNum>
  <w:abstractNum w:abstractNumId="16" w15:restartNumberingAfterBreak="0">
    <w:nsid w:val="50342BFC"/>
    <w:multiLevelType w:val="hybridMultilevel"/>
    <w:tmpl w:val="1B98F1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1EC2377"/>
    <w:multiLevelType w:val="hybridMultilevel"/>
    <w:tmpl w:val="089E07AE"/>
    <w:lvl w:ilvl="0" w:tplc="04260001">
      <w:start w:val="1"/>
      <w:numFmt w:val="bullet"/>
      <w:lvlText w:val=""/>
      <w:lvlJc w:val="left"/>
      <w:pPr>
        <w:ind w:left="720" w:hanging="360"/>
      </w:pPr>
      <w:rPr>
        <w:rFonts w:ascii="Symbol" w:hAnsi="Symbol" w:hint="default"/>
        <w:lang w:val="lv-LV"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33737BA"/>
    <w:multiLevelType w:val="hybridMultilevel"/>
    <w:tmpl w:val="4794623A"/>
    <w:lvl w:ilvl="0" w:tplc="04260001">
      <w:start w:val="1"/>
      <w:numFmt w:val="bullet"/>
      <w:lvlText w:val=""/>
      <w:lvlJc w:val="left"/>
      <w:rPr>
        <w:rFonts w:ascii="Symbol" w:hAnsi="Symbol" w:hint="default"/>
      </w:rPr>
    </w:lvl>
    <w:lvl w:ilvl="1" w:tplc="CE181DB6">
      <w:numFmt w:val="decimal"/>
      <w:lvlText w:val=""/>
      <w:lvlJc w:val="left"/>
    </w:lvl>
    <w:lvl w:ilvl="2" w:tplc="14A4314E">
      <w:numFmt w:val="decimal"/>
      <w:lvlText w:val=""/>
      <w:lvlJc w:val="left"/>
    </w:lvl>
    <w:lvl w:ilvl="3" w:tplc="DF4AA36C">
      <w:numFmt w:val="decimal"/>
      <w:lvlText w:val=""/>
      <w:lvlJc w:val="left"/>
    </w:lvl>
    <w:lvl w:ilvl="4" w:tplc="03D67DE6">
      <w:numFmt w:val="decimal"/>
      <w:lvlText w:val=""/>
      <w:lvlJc w:val="left"/>
    </w:lvl>
    <w:lvl w:ilvl="5" w:tplc="710C3F42">
      <w:numFmt w:val="decimal"/>
      <w:lvlText w:val=""/>
      <w:lvlJc w:val="left"/>
    </w:lvl>
    <w:lvl w:ilvl="6" w:tplc="3F2E3650">
      <w:numFmt w:val="decimal"/>
      <w:lvlText w:val=""/>
      <w:lvlJc w:val="left"/>
    </w:lvl>
    <w:lvl w:ilvl="7" w:tplc="FCEC7E38">
      <w:numFmt w:val="decimal"/>
      <w:lvlText w:val=""/>
      <w:lvlJc w:val="left"/>
    </w:lvl>
    <w:lvl w:ilvl="8" w:tplc="9EF48960">
      <w:numFmt w:val="decimal"/>
      <w:lvlText w:val=""/>
      <w:lvlJc w:val="left"/>
    </w:lvl>
  </w:abstractNum>
  <w:abstractNum w:abstractNumId="19" w15:restartNumberingAfterBreak="0">
    <w:nsid w:val="571753FC"/>
    <w:multiLevelType w:val="multilevel"/>
    <w:tmpl w:val="4C40B1E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921012"/>
    <w:multiLevelType w:val="hybridMultilevel"/>
    <w:tmpl w:val="54ACAF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A402037"/>
    <w:multiLevelType w:val="hybridMultilevel"/>
    <w:tmpl w:val="C1E037D8"/>
    <w:lvl w:ilvl="0" w:tplc="04260001">
      <w:start w:val="1"/>
      <w:numFmt w:val="bullet"/>
      <w:lvlText w:val=""/>
      <w:lvlJc w:val="left"/>
      <w:pPr>
        <w:ind w:left="520" w:hanging="260"/>
      </w:pPr>
      <w:rPr>
        <w:rFonts w:ascii="Symbol" w:hAnsi="Symbol" w:hint="default"/>
        <w:spacing w:val="0"/>
        <w:w w:val="100"/>
        <w:sz w:val="26"/>
        <w:szCs w:val="26"/>
        <w:lang w:val="lv-LV" w:eastAsia="en-US" w:bidi="ar-SA"/>
      </w:rPr>
    </w:lvl>
    <w:lvl w:ilvl="1" w:tplc="B5BEB7C8">
      <w:numFmt w:val="bullet"/>
      <w:lvlText w:val="•"/>
      <w:lvlJc w:val="left"/>
      <w:pPr>
        <w:ind w:left="1610" w:hanging="260"/>
      </w:pPr>
      <w:rPr>
        <w:rFonts w:hint="default"/>
        <w:lang w:val="lv-LV" w:eastAsia="en-US" w:bidi="ar-SA"/>
      </w:rPr>
    </w:lvl>
    <w:lvl w:ilvl="2" w:tplc="21FE82F8">
      <w:numFmt w:val="bullet"/>
      <w:lvlText w:val="•"/>
      <w:lvlJc w:val="left"/>
      <w:pPr>
        <w:ind w:left="2706" w:hanging="260"/>
      </w:pPr>
      <w:rPr>
        <w:rFonts w:hint="default"/>
        <w:lang w:val="lv-LV" w:eastAsia="en-US" w:bidi="ar-SA"/>
      </w:rPr>
    </w:lvl>
    <w:lvl w:ilvl="3" w:tplc="0C72EFB0">
      <w:numFmt w:val="bullet"/>
      <w:lvlText w:val="•"/>
      <w:lvlJc w:val="left"/>
      <w:pPr>
        <w:ind w:left="3802" w:hanging="260"/>
      </w:pPr>
      <w:rPr>
        <w:rFonts w:hint="default"/>
        <w:lang w:val="lv-LV" w:eastAsia="en-US" w:bidi="ar-SA"/>
      </w:rPr>
    </w:lvl>
    <w:lvl w:ilvl="4" w:tplc="C1EE535C">
      <w:numFmt w:val="bullet"/>
      <w:lvlText w:val="•"/>
      <w:lvlJc w:val="left"/>
      <w:pPr>
        <w:ind w:left="4898" w:hanging="260"/>
      </w:pPr>
      <w:rPr>
        <w:rFonts w:hint="default"/>
        <w:lang w:val="lv-LV" w:eastAsia="en-US" w:bidi="ar-SA"/>
      </w:rPr>
    </w:lvl>
    <w:lvl w:ilvl="5" w:tplc="8148123E">
      <w:numFmt w:val="bullet"/>
      <w:lvlText w:val="•"/>
      <w:lvlJc w:val="left"/>
      <w:pPr>
        <w:ind w:left="5994" w:hanging="260"/>
      </w:pPr>
      <w:rPr>
        <w:rFonts w:hint="default"/>
        <w:lang w:val="lv-LV" w:eastAsia="en-US" w:bidi="ar-SA"/>
      </w:rPr>
    </w:lvl>
    <w:lvl w:ilvl="6" w:tplc="16C6FDE4">
      <w:numFmt w:val="bullet"/>
      <w:lvlText w:val="•"/>
      <w:lvlJc w:val="left"/>
      <w:pPr>
        <w:ind w:left="7090" w:hanging="260"/>
      </w:pPr>
      <w:rPr>
        <w:rFonts w:hint="default"/>
        <w:lang w:val="lv-LV" w:eastAsia="en-US" w:bidi="ar-SA"/>
      </w:rPr>
    </w:lvl>
    <w:lvl w:ilvl="7" w:tplc="B4D25B96">
      <w:numFmt w:val="bullet"/>
      <w:lvlText w:val="•"/>
      <w:lvlJc w:val="left"/>
      <w:pPr>
        <w:ind w:left="8186" w:hanging="260"/>
      </w:pPr>
      <w:rPr>
        <w:rFonts w:hint="default"/>
        <w:lang w:val="lv-LV" w:eastAsia="en-US" w:bidi="ar-SA"/>
      </w:rPr>
    </w:lvl>
    <w:lvl w:ilvl="8" w:tplc="0E1A4478">
      <w:numFmt w:val="bullet"/>
      <w:lvlText w:val="•"/>
      <w:lvlJc w:val="left"/>
      <w:pPr>
        <w:ind w:left="9282" w:hanging="260"/>
      </w:pPr>
      <w:rPr>
        <w:rFonts w:hint="default"/>
        <w:lang w:val="lv-LV" w:eastAsia="en-US" w:bidi="ar-SA"/>
      </w:rPr>
    </w:lvl>
  </w:abstractNum>
  <w:abstractNum w:abstractNumId="22" w15:restartNumberingAfterBreak="0">
    <w:nsid w:val="5BE93C32"/>
    <w:multiLevelType w:val="hybridMultilevel"/>
    <w:tmpl w:val="40E85F66"/>
    <w:lvl w:ilvl="0" w:tplc="99F0286A">
      <w:start w:val="1"/>
      <w:numFmt w:val="bullet"/>
      <w:lvlText w:val=""/>
      <w:lvlJc w:val="left"/>
      <w:pPr>
        <w:ind w:left="1080" w:hanging="360"/>
      </w:pPr>
      <w:rPr>
        <w:rFonts w:ascii="Symbol" w:hAnsi="Symbol" w:hint="default"/>
        <w:spacing w:val="0"/>
        <w:w w:val="100"/>
        <w:sz w:val="24"/>
        <w:szCs w:val="26"/>
        <w:lang w:val="lv-LV" w:eastAsia="en-US" w:bidi="ar-SA"/>
      </w:rPr>
    </w:lvl>
    <w:lvl w:ilvl="1" w:tplc="04260003" w:tentative="1">
      <w:start w:val="1"/>
      <w:numFmt w:val="bullet"/>
      <w:lvlText w:val="o"/>
      <w:lvlJc w:val="left"/>
      <w:pPr>
        <w:ind w:left="1877" w:hanging="360"/>
      </w:pPr>
      <w:rPr>
        <w:rFonts w:ascii="Courier New" w:hAnsi="Courier New" w:cs="Courier New" w:hint="default"/>
      </w:rPr>
    </w:lvl>
    <w:lvl w:ilvl="2" w:tplc="04260005" w:tentative="1">
      <w:start w:val="1"/>
      <w:numFmt w:val="bullet"/>
      <w:lvlText w:val=""/>
      <w:lvlJc w:val="left"/>
      <w:pPr>
        <w:ind w:left="2597" w:hanging="360"/>
      </w:pPr>
      <w:rPr>
        <w:rFonts w:ascii="Wingdings" w:hAnsi="Wingdings" w:hint="default"/>
      </w:rPr>
    </w:lvl>
    <w:lvl w:ilvl="3" w:tplc="04260001" w:tentative="1">
      <w:start w:val="1"/>
      <w:numFmt w:val="bullet"/>
      <w:lvlText w:val=""/>
      <w:lvlJc w:val="left"/>
      <w:pPr>
        <w:ind w:left="3317" w:hanging="360"/>
      </w:pPr>
      <w:rPr>
        <w:rFonts w:ascii="Symbol" w:hAnsi="Symbol" w:hint="default"/>
      </w:rPr>
    </w:lvl>
    <w:lvl w:ilvl="4" w:tplc="04260003" w:tentative="1">
      <w:start w:val="1"/>
      <w:numFmt w:val="bullet"/>
      <w:lvlText w:val="o"/>
      <w:lvlJc w:val="left"/>
      <w:pPr>
        <w:ind w:left="4037" w:hanging="360"/>
      </w:pPr>
      <w:rPr>
        <w:rFonts w:ascii="Courier New" w:hAnsi="Courier New" w:cs="Courier New" w:hint="default"/>
      </w:rPr>
    </w:lvl>
    <w:lvl w:ilvl="5" w:tplc="04260005" w:tentative="1">
      <w:start w:val="1"/>
      <w:numFmt w:val="bullet"/>
      <w:lvlText w:val=""/>
      <w:lvlJc w:val="left"/>
      <w:pPr>
        <w:ind w:left="4757" w:hanging="360"/>
      </w:pPr>
      <w:rPr>
        <w:rFonts w:ascii="Wingdings" w:hAnsi="Wingdings" w:hint="default"/>
      </w:rPr>
    </w:lvl>
    <w:lvl w:ilvl="6" w:tplc="04260001" w:tentative="1">
      <w:start w:val="1"/>
      <w:numFmt w:val="bullet"/>
      <w:lvlText w:val=""/>
      <w:lvlJc w:val="left"/>
      <w:pPr>
        <w:ind w:left="5477" w:hanging="360"/>
      </w:pPr>
      <w:rPr>
        <w:rFonts w:ascii="Symbol" w:hAnsi="Symbol" w:hint="default"/>
      </w:rPr>
    </w:lvl>
    <w:lvl w:ilvl="7" w:tplc="04260003" w:tentative="1">
      <w:start w:val="1"/>
      <w:numFmt w:val="bullet"/>
      <w:lvlText w:val="o"/>
      <w:lvlJc w:val="left"/>
      <w:pPr>
        <w:ind w:left="6197" w:hanging="360"/>
      </w:pPr>
      <w:rPr>
        <w:rFonts w:ascii="Courier New" w:hAnsi="Courier New" w:cs="Courier New" w:hint="default"/>
      </w:rPr>
    </w:lvl>
    <w:lvl w:ilvl="8" w:tplc="04260005" w:tentative="1">
      <w:start w:val="1"/>
      <w:numFmt w:val="bullet"/>
      <w:lvlText w:val=""/>
      <w:lvlJc w:val="left"/>
      <w:pPr>
        <w:ind w:left="6917" w:hanging="360"/>
      </w:pPr>
      <w:rPr>
        <w:rFonts w:ascii="Wingdings" w:hAnsi="Wingdings" w:hint="default"/>
      </w:rPr>
    </w:lvl>
  </w:abstractNum>
  <w:abstractNum w:abstractNumId="23" w15:restartNumberingAfterBreak="0">
    <w:nsid w:val="694D7E26"/>
    <w:multiLevelType w:val="hybridMultilevel"/>
    <w:tmpl w:val="AA82A8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B7D623D"/>
    <w:multiLevelType w:val="hybridMultilevel"/>
    <w:tmpl w:val="F4F883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BD0604D"/>
    <w:multiLevelType w:val="hybridMultilevel"/>
    <w:tmpl w:val="82406B8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36C3775"/>
    <w:multiLevelType w:val="hybridMultilevel"/>
    <w:tmpl w:val="5B1470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5254DE0"/>
    <w:multiLevelType w:val="hybridMultilevel"/>
    <w:tmpl w:val="9D924F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A0C6B48"/>
    <w:multiLevelType w:val="hybridMultilevel"/>
    <w:tmpl w:val="CC3477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1"/>
  </w:num>
  <w:num w:numId="4">
    <w:abstractNumId w:val="8"/>
  </w:num>
  <w:num w:numId="5">
    <w:abstractNumId w:val="10"/>
  </w:num>
  <w:num w:numId="6">
    <w:abstractNumId w:val="22"/>
  </w:num>
  <w:num w:numId="7">
    <w:abstractNumId w:val="13"/>
  </w:num>
  <w:num w:numId="8">
    <w:abstractNumId w:val="27"/>
  </w:num>
  <w:num w:numId="9">
    <w:abstractNumId w:val="28"/>
  </w:num>
  <w:num w:numId="10">
    <w:abstractNumId w:val="6"/>
  </w:num>
  <w:num w:numId="11">
    <w:abstractNumId w:val="16"/>
  </w:num>
  <w:num w:numId="12">
    <w:abstractNumId w:val="20"/>
  </w:num>
  <w:num w:numId="13">
    <w:abstractNumId w:val="23"/>
  </w:num>
  <w:num w:numId="14">
    <w:abstractNumId w:val="18"/>
  </w:num>
  <w:num w:numId="15">
    <w:abstractNumId w:val="2"/>
  </w:num>
  <w:num w:numId="16">
    <w:abstractNumId w:val="14"/>
  </w:num>
  <w:num w:numId="17">
    <w:abstractNumId w:val="19"/>
  </w:num>
  <w:num w:numId="18">
    <w:abstractNumId w:val="4"/>
  </w:num>
  <w:num w:numId="19">
    <w:abstractNumId w:val="9"/>
  </w:num>
  <w:num w:numId="20">
    <w:abstractNumId w:val="15"/>
  </w:num>
  <w:num w:numId="21">
    <w:abstractNumId w:val="25"/>
  </w:num>
  <w:num w:numId="22">
    <w:abstractNumId w:val="17"/>
  </w:num>
  <w:num w:numId="23">
    <w:abstractNumId w:val="1"/>
  </w:num>
  <w:num w:numId="24">
    <w:abstractNumId w:val="12"/>
  </w:num>
  <w:num w:numId="25">
    <w:abstractNumId w:val="3"/>
  </w:num>
  <w:num w:numId="26">
    <w:abstractNumId w:val="5"/>
  </w:num>
  <w:num w:numId="27">
    <w:abstractNumId w:val="7"/>
  </w:num>
  <w:num w:numId="28">
    <w:abstractNumId w:val="2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009"/>
    <w:rsid w:val="000521FF"/>
    <w:rsid w:val="00056468"/>
    <w:rsid w:val="00095770"/>
    <w:rsid w:val="000A1ACB"/>
    <w:rsid w:val="000F2638"/>
    <w:rsid w:val="00140060"/>
    <w:rsid w:val="00183918"/>
    <w:rsid w:val="00192576"/>
    <w:rsid w:val="002068B3"/>
    <w:rsid w:val="00270D80"/>
    <w:rsid w:val="002E0C74"/>
    <w:rsid w:val="00314055"/>
    <w:rsid w:val="00367218"/>
    <w:rsid w:val="00385D26"/>
    <w:rsid w:val="00396326"/>
    <w:rsid w:val="003A70DB"/>
    <w:rsid w:val="003C409C"/>
    <w:rsid w:val="003F5779"/>
    <w:rsid w:val="00432CA9"/>
    <w:rsid w:val="00444115"/>
    <w:rsid w:val="0046618D"/>
    <w:rsid w:val="00484D51"/>
    <w:rsid w:val="0048598A"/>
    <w:rsid w:val="00491841"/>
    <w:rsid w:val="004D18FB"/>
    <w:rsid w:val="004E7903"/>
    <w:rsid w:val="004F0BDD"/>
    <w:rsid w:val="00521CD3"/>
    <w:rsid w:val="0053283B"/>
    <w:rsid w:val="00576931"/>
    <w:rsid w:val="006304CB"/>
    <w:rsid w:val="0063115A"/>
    <w:rsid w:val="006429BA"/>
    <w:rsid w:val="00660861"/>
    <w:rsid w:val="00751F51"/>
    <w:rsid w:val="00782A85"/>
    <w:rsid w:val="007C75FB"/>
    <w:rsid w:val="007E3412"/>
    <w:rsid w:val="008822C5"/>
    <w:rsid w:val="008D0DA4"/>
    <w:rsid w:val="00925D1A"/>
    <w:rsid w:val="009835D7"/>
    <w:rsid w:val="00A01FAE"/>
    <w:rsid w:val="00A9755F"/>
    <w:rsid w:val="00AD52B7"/>
    <w:rsid w:val="00AF3333"/>
    <w:rsid w:val="00B0554F"/>
    <w:rsid w:val="00B11D88"/>
    <w:rsid w:val="00B3012E"/>
    <w:rsid w:val="00B430B9"/>
    <w:rsid w:val="00B77244"/>
    <w:rsid w:val="00B80C17"/>
    <w:rsid w:val="00C21A0B"/>
    <w:rsid w:val="00C234C0"/>
    <w:rsid w:val="00C5127E"/>
    <w:rsid w:val="00C56A3B"/>
    <w:rsid w:val="00C67791"/>
    <w:rsid w:val="00C71043"/>
    <w:rsid w:val="00C93A0E"/>
    <w:rsid w:val="00D05354"/>
    <w:rsid w:val="00D34759"/>
    <w:rsid w:val="00D52C96"/>
    <w:rsid w:val="00D70F6B"/>
    <w:rsid w:val="00DB166F"/>
    <w:rsid w:val="00DF009F"/>
    <w:rsid w:val="00E21288"/>
    <w:rsid w:val="00E52D95"/>
    <w:rsid w:val="00E958B8"/>
    <w:rsid w:val="00EE4009"/>
    <w:rsid w:val="00EF0046"/>
    <w:rsid w:val="00EF45C0"/>
    <w:rsid w:val="00F04E52"/>
    <w:rsid w:val="00F05F78"/>
    <w:rsid w:val="00F117F2"/>
    <w:rsid w:val="00F24EFF"/>
    <w:rsid w:val="00F67A2A"/>
    <w:rsid w:val="00F86421"/>
    <w:rsid w:val="00FA1282"/>
    <w:rsid w:val="00FB0E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FB6D5E4"/>
  <w15:docId w15:val="{5F560188-1299-43F2-95E3-9A721755F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4009"/>
  </w:style>
  <w:style w:type="paragraph" w:styleId="Heading1">
    <w:name w:val="heading 1"/>
    <w:basedOn w:val="Normal"/>
    <w:next w:val="Normal"/>
    <w:link w:val="Heading1Char"/>
    <w:qFormat/>
    <w:rsid w:val="00EE4009"/>
    <w:pPr>
      <w:keepNext/>
      <w:widowControl w:val="0"/>
      <w:numPr>
        <w:numId w:val="1"/>
      </w:numPr>
      <w:suppressAutoHyphens/>
      <w:spacing w:after="0" w:line="240" w:lineRule="auto"/>
      <w:jc w:val="center"/>
      <w:outlineLvl w:val="0"/>
    </w:pPr>
    <w:rPr>
      <w:rFonts w:ascii="Times New Roman" w:eastAsia="DejaVu Sans" w:hAnsi="Times New Roman" w:cs="Arial"/>
      <w:b/>
      <w:bCs/>
      <w:kern w:val="1"/>
      <w:sz w:val="24"/>
      <w:szCs w:val="24"/>
      <w:lang w:val="en-US" w:eastAsia="zh-CN" w:bidi="hi-IN"/>
    </w:rPr>
  </w:style>
  <w:style w:type="paragraph" w:styleId="Heading2">
    <w:name w:val="heading 2"/>
    <w:basedOn w:val="Normal"/>
    <w:next w:val="Normal"/>
    <w:link w:val="Heading2Char"/>
    <w:uiPriority w:val="9"/>
    <w:unhideWhenUsed/>
    <w:qFormat/>
    <w:rsid w:val="00EE4009"/>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lv-LV"/>
    </w:rPr>
  </w:style>
  <w:style w:type="paragraph" w:styleId="Heading3">
    <w:name w:val="heading 3"/>
    <w:basedOn w:val="Normal"/>
    <w:next w:val="Normal"/>
    <w:link w:val="Heading3Char"/>
    <w:uiPriority w:val="9"/>
    <w:unhideWhenUsed/>
    <w:qFormat/>
    <w:rsid w:val="00EE400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4009"/>
    <w:rPr>
      <w:rFonts w:ascii="Times New Roman" w:eastAsia="DejaVu Sans" w:hAnsi="Times New Roman" w:cs="Arial"/>
      <w:b/>
      <w:bCs/>
      <w:kern w:val="1"/>
      <w:sz w:val="24"/>
      <w:szCs w:val="24"/>
      <w:lang w:val="en-US" w:eastAsia="zh-CN" w:bidi="hi-IN"/>
    </w:rPr>
  </w:style>
  <w:style w:type="character" w:customStyle="1" w:styleId="Heading2Char">
    <w:name w:val="Heading 2 Char"/>
    <w:basedOn w:val="DefaultParagraphFont"/>
    <w:link w:val="Heading2"/>
    <w:uiPriority w:val="9"/>
    <w:rsid w:val="00EE4009"/>
    <w:rPr>
      <w:rFonts w:asciiTheme="majorHAnsi" w:eastAsiaTheme="majorEastAsia" w:hAnsiTheme="majorHAnsi" w:cstheme="majorBidi"/>
      <w:b/>
      <w:bCs/>
      <w:color w:val="4F81BD" w:themeColor="accent1"/>
      <w:sz w:val="26"/>
      <w:szCs w:val="26"/>
      <w:lang w:eastAsia="lv-LV"/>
    </w:rPr>
  </w:style>
  <w:style w:type="character" w:customStyle="1" w:styleId="Heading3Char">
    <w:name w:val="Heading 3 Char"/>
    <w:basedOn w:val="DefaultParagraphFont"/>
    <w:link w:val="Heading3"/>
    <w:uiPriority w:val="9"/>
    <w:rsid w:val="00EE4009"/>
    <w:rPr>
      <w:rFonts w:asciiTheme="majorHAnsi" w:eastAsiaTheme="majorEastAsia" w:hAnsiTheme="majorHAnsi" w:cstheme="majorBidi"/>
      <w:b/>
      <w:bCs/>
      <w:color w:val="4F81BD" w:themeColor="accent1"/>
    </w:rPr>
  </w:style>
  <w:style w:type="table" w:styleId="TableGrid">
    <w:name w:val="Table Grid"/>
    <w:basedOn w:val="TableNormal"/>
    <w:uiPriority w:val="59"/>
    <w:rsid w:val="00EE4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4009"/>
    <w:pPr>
      <w:spacing w:after="160" w:line="256" w:lineRule="auto"/>
      <w:ind w:left="720"/>
      <w:contextualSpacing/>
    </w:pPr>
  </w:style>
  <w:style w:type="character" w:styleId="Strong">
    <w:name w:val="Strong"/>
    <w:basedOn w:val="DefaultParagraphFont"/>
    <w:uiPriority w:val="22"/>
    <w:qFormat/>
    <w:rsid w:val="00EE4009"/>
    <w:rPr>
      <w:b/>
      <w:bCs/>
    </w:rPr>
  </w:style>
  <w:style w:type="paragraph" w:customStyle="1" w:styleId="TableParagraph">
    <w:name w:val="Table Paragraph"/>
    <w:basedOn w:val="Normal"/>
    <w:uiPriority w:val="1"/>
    <w:qFormat/>
    <w:rsid w:val="00EE4009"/>
    <w:pPr>
      <w:widowControl w:val="0"/>
      <w:autoSpaceDE w:val="0"/>
      <w:autoSpaceDN w:val="0"/>
      <w:spacing w:after="0" w:line="240" w:lineRule="auto"/>
      <w:ind w:left="466"/>
    </w:pPr>
    <w:rPr>
      <w:rFonts w:ascii="Times New Roman" w:eastAsia="Times New Roman" w:hAnsi="Times New Roman" w:cs="Times New Roman"/>
    </w:rPr>
  </w:style>
  <w:style w:type="character" w:styleId="Hyperlink">
    <w:name w:val="Hyperlink"/>
    <w:basedOn w:val="DefaultParagraphFont"/>
    <w:uiPriority w:val="99"/>
    <w:unhideWhenUsed/>
    <w:rsid w:val="00EE4009"/>
    <w:rPr>
      <w:color w:val="0000FF" w:themeColor="hyperlink"/>
      <w:u w:val="single"/>
    </w:rPr>
  </w:style>
  <w:style w:type="paragraph" w:styleId="TOCHeading">
    <w:name w:val="TOC Heading"/>
    <w:basedOn w:val="Heading1"/>
    <w:next w:val="Normal"/>
    <w:uiPriority w:val="39"/>
    <w:semiHidden/>
    <w:unhideWhenUsed/>
    <w:qFormat/>
    <w:rsid w:val="00EE4009"/>
    <w:pPr>
      <w:keepLines/>
      <w:widowControl/>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kern w:val="0"/>
      <w:sz w:val="28"/>
      <w:szCs w:val="28"/>
      <w:lang w:val="lv-LV" w:eastAsia="lv-LV" w:bidi="ar-SA"/>
    </w:rPr>
  </w:style>
  <w:style w:type="paragraph" w:styleId="TOC3">
    <w:name w:val="toc 3"/>
    <w:basedOn w:val="Normal"/>
    <w:next w:val="Normal"/>
    <w:autoRedefine/>
    <w:uiPriority w:val="39"/>
    <w:unhideWhenUsed/>
    <w:qFormat/>
    <w:rsid w:val="00EE4009"/>
    <w:pPr>
      <w:spacing w:after="100"/>
      <w:ind w:left="440"/>
    </w:pPr>
  </w:style>
  <w:style w:type="paragraph" w:styleId="TOC2">
    <w:name w:val="toc 2"/>
    <w:basedOn w:val="Normal"/>
    <w:next w:val="Normal"/>
    <w:autoRedefine/>
    <w:uiPriority w:val="39"/>
    <w:unhideWhenUsed/>
    <w:qFormat/>
    <w:rsid w:val="00EE4009"/>
    <w:pPr>
      <w:spacing w:after="100"/>
      <w:ind w:left="220"/>
    </w:pPr>
  </w:style>
  <w:style w:type="paragraph" w:styleId="BalloonText">
    <w:name w:val="Balloon Text"/>
    <w:basedOn w:val="Normal"/>
    <w:link w:val="BalloonTextChar"/>
    <w:uiPriority w:val="99"/>
    <w:semiHidden/>
    <w:unhideWhenUsed/>
    <w:rsid w:val="00782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A85"/>
    <w:rPr>
      <w:rFonts w:ascii="Tahoma" w:hAnsi="Tahoma" w:cs="Tahoma"/>
      <w:sz w:val="16"/>
      <w:szCs w:val="16"/>
    </w:rPr>
  </w:style>
  <w:style w:type="paragraph" w:styleId="Header">
    <w:name w:val="header"/>
    <w:basedOn w:val="Normal"/>
    <w:link w:val="HeaderChar"/>
    <w:uiPriority w:val="99"/>
    <w:unhideWhenUsed/>
    <w:rsid w:val="000F2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638"/>
  </w:style>
  <w:style w:type="paragraph" w:styleId="Footer">
    <w:name w:val="footer"/>
    <w:basedOn w:val="Normal"/>
    <w:link w:val="FooterChar"/>
    <w:uiPriority w:val="99"/>
    <w:unhideWhenUsed/>
    <w:rsid w:val="000F26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638"/>
  </w:style>
  <w:style w:type="character" w:customStyle="1" w:styleId="normaltextrun">
    <w:name w:val="normaltextrun"/>
    <w:basedOn w:val="DefaultParagraphFont"/>
    <w:rsid w:val="007C75FB"/>
  </w:style>
  <w:style w:type="character" w:customStyle="1" w:styleId="eop">
    <w:name w:val="eop"/>
    <w:basedOn w:val="DefaultParagraphFont"/>
    <w:rsid w:val="007C7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zm.gov.lv)/"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mailto:r95vs@rig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6CEE5A-464F-4802-B8E1-CF22A8E47573}"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lv-LV"/>
        </a:p>
      </dgm:t>
    </dgm:pt>
    <dgm:pt modelId="{7CE60BCC-07F5-4C0C-BC48-B6B8B50B54CF}">
      <dgm:prSet phldrT="[Text]"/>
      <dgm:spPr/>
      <dgm:t>
        <a:bodyPr/>
        <a:lstStyle/>
        <a:p>
          <a:r>
            <a:rPr lang="lv-LV" b="1"/>
            <a:t>2024.-2025.</a:t>
          </a:r>
          <a:endParaRPr lang="lv-LV"/>
        </a:p>
      </dgm:t>
    </dgm:pt>
    <dgm:pt modelId="{6940257F-02C4-4F26-882E-F8953EAD368F}" type="parTrans" cxnId="{2F9BE534-04AD-4BAC-9BA4-9FFFB8DEC06A}">
      <dgm:prSet/>
      <dgm:spPr/>
      <dgm:t>
        <a:bodyPr/>
        <a:lstStyle/>
        <a:p>
          <a:endParaRPr lang="lv-LV"/>
        </a:p>
      </dgm:t>
    </dgm:pt>
    <dgm:pt modelId="{A1026254-4D99-4ED9-9502-5140012268CF}" type="sibTrans" cxnId="{2F9BE534-04AD-4BAC-9BA4-9FFFB8DEC06A}">
      <dgm:prSet/>
      <dgm:spPr/>
      <dgm:t>
        <a:bodyPr/>
        <a:lstStyle/>
        <a:p>
          <a:endParaRPr lang="lv-LV"/>
        </a:p>
      </dgm:t>
    </dgm:pt>
    <dgm:pt modelId="{8E919B91-9778-42D4-869F-8F6E42EA2874}">
      <dgm:prSet phldrT="[Text]" custT="1"/>
      <dgm:spPr/>
      <dgm:t>
        <a:bodyPr/>
        <a:lstStyle/>
        <a:p>
          <a:r>
            <a:rPr lang="lv-LV" sz="1400">
              <a:latin typeface="Times New Roman" panose="02020603050405020304" pitchFamily="18" charset="0"/>
              <a:cs typeface="Times New Roman" panose="02020603050405020304" pitchFamily="18" charset="0"/>
            </a:rPr>
            <a:t>Latviešu grāmatas 500 jubilejai veltīto pasākumu realizēšana</a:t>
          </a:r>
        </a:p>
      </dgm:t>
    </dgm:pt>
    <dgm:pt modelId="{DEE99FF7-FD4E-4256-B53F-3B96708C2095}" type="parTrans" cxnId="{B9E140CC-4042-4F2F-8270-F2FFA8241DA8}">
      <dgm:prSet/>
      <dgm:spPr/>
      <dgm:t>
        <a:bodyPr/>
        <a:lstStyle/>
        <a:p>
          <a:endParaRPr lang="lv-LV"/>
        </a:p>
      </dgm:t>
    </dgm:pt>
    <dgm:pt modelId="{2B21E86B-0592-4FBB-9802-F3814DC0CDAA}" type="sibTrans" cxnId="{B9E140CC-4042-4F2F-8270-F2FFA8241DA8}">
      <dgm:prSet/>
      <dgm:spPr/>
      <dgm:t>
        <a:bodyPr/>
        <a:lstStyle/>
        <a:p>
          <a:endParaRPr lang="lv-LV"/>
        </a:p>
      </dgm:t>
    </dgm:pt>
    <dgm:pt modelId="{0B543603-A887-4DE2-BE52-DD24BA2EE36E}">
      <dgm:prSet phldrT="[Text]"/>
      <dgm:spPr/>
      <dgm:t>
        <a:bodyPr/>
        <a:lstStyle/>
        <a:p>
          <a:r>
            <a:rPr lang="lv-LV" b="1"/>
            <a:t>2025.-2026.</a:t>
          </a:r>
          <a:endParaRPr lang="lv-LV"/>
        </a:p>
      </dgm:t>
    </dgm:pt>
    <dgm:pt modelId="{06455CB3-2D0F-405C-87A3-2C191301DE35}" type="parTrans" cxnId="{3302EB1B-119A-4DE7-9109-303ACEFD0EF3}">
      <dgm:prSet/>
      <dgm:spPr/>
      <dgm:t>
        <a:bodyPr/>
        <a:lstStyle/>
        <a:p>
          <a:endParaRPr lang="lv-LV"/>
        </a:p>
      </dgm:t>
    </dgm:pt>
    <dgm:pt modelId="{623EA747-5949-4016-A4BA-6F9EBEB95800}" type="sibTrans" cxnId="{3302EB1B-119A-4DE7-9109-303ACEFD0EF3}">
      <dgm:prSet/>
      <dgm:spPr/>
      <dgm:t>
        <a:bodyPr/>
        <a:lstStyle/>
        <a:p>
          <a:endParaRPr lang="lv-LV"/>
        </a:p>
      </dgm:t>
    </dgm:pt>
    <dgm:pt modelId="{740E192E-9D52-4A54-90E6-D67787C59CDC}">
      <dgm:prSet phldrT="[Text]" custT="1"/>
      <dgm:spPr/>
      <dgm:t>
        <a:bodyPr/>
        <a:lstStyle/>
        <a:p>
          <a:r>
            <a:rPr lang="lv-LV" sz="1400">
              <a:latin typeface="Times New Roman" panose="02020603050405020304" pitchFamily="18" charset="0"/>
              <a:cs typeface="Times New Roman" panose="02020603050405020304" pitchFamily="18" charset="0"/>
            </a:rPr>
            <a:t>Skolēnu emocionālā labbūtība skolā</a:t>
          </a:r>
        </a:p>
      </dgm:t>
    </dgm:pt>
    <dgm:pt modelId="{448285DE-9672-46A9-9456-BAB1C3BAA1B3}" type="parTrans" cxnId="{2D55A4CF-3009-4A78-98AA-FA43C5AB9112}">
      <dgm:prSet/>
      <dgm:spPr/>
      <dgm:t>
        <a:bodyPr/>
        <a:lstStyle/>
        <a:p>
          <a:endParaRPr lang="lv-LV"/>
        </a:p>
      </dgm:t>
    </dgm:pt>
    <dgm:pt modelId="{7EF2084F-B492-4164-99EE-D846B5088CD7}" type="sibTrans" cxnId="{2D55A4CF-3009-4A78-98AA-FA43C5AB9112}">
      <dgm:prSet/>
      <dgm:spPr/>
      <dgm:t>
        <a:bodyPr/>
        <a:lstStyle/>
        <a:p>
          <a:endParaRPr lang="lv-LV"/>
        </a:p>
      </dgm:t>
    </dgm:pt>
    <dgm:pt modelId="{33D5F42E-12B5-49A7-8983-42CA0667CAF6}">
      <dgm:prSet phldrT="[Text]"/>
      <dgm:spPr/>
      <dgm:t>
        <a:bodyPr/>
        <a:lstStyle/>
        <a:p>
          <a:r>
            <a:rPr lang="lv-LV" b="1"/>
            <a:t>2026.-2027.</a:t>
          </a:r>
          <a:endParaRPr lang="lv-LV"/>
        </a:p>
      </dgm:t>
    </dgm:pt>
    <dgm:pt modelId="{E80579E3-C6B3-4695-B757-2A02A9B96696}" type="parTrans" cxnId="{8815F739-FCD6-4461-9E86-7813E19EC381}">
      <dgm:prSet/>
      <dgm:spPr/>
      <dgm:t>
        <a:bodyPr/>
        <a:lstStyle/>
        <a:p>
          <a:endParaRPr lang="lv-LV"/>
        </a:p>
      </dgm:t>
    </dgm:pt>
    <dgm:pt modelId="{514529BD-8BE8-488B-BF8D-987B8935F8DB}" type="sibTrans" cxnId="{8815F739-FCD6-4461-9E86-7813E19EC381}">
      <dgm:prSet/>
      <dgm:spPr/>
      <dgm:t>
        <a:bodyPr/>
        <a:lstStyle/>
        <a:p>
          <a:endParaRPr lang="lv-LV"/>
        </a:p>
      </dgm:t>
    </dgm:pt>
    <dgm:pt modelId="{8B6BB406-D801-470A-AAAC-5863A427F80E}">
      <dgm:prSet phldrT="[Text]" custT="1"/>
      <dgm:spPr/>
      <dgm:t>
        <a:bodyPr/>
        <a:lstStyle/>
        <a:p>
          <a:r>
            <a:rPr lang="lv-LV" sz="1400">
              <a:latin typeface="Times New Roman" panose="02020603050405020304" pitchFamily="18" charset="0"/>
              <a:cs typeface="Times New Roman" panose="02020603050405020304" pitchFamily="18" charset="0"/>
            </a:rPr>
            <a:t>Karjeras izglītība un atbalsts skolēniem</a:t>
          </a:r>
        </a:p>
      </dgm:t>
    </dgm:pt>
    <dgm:pt modelId="{A1EB5B25-1228-4B2D-86F3-D709FE48B396}" type="parTrans" cxnId="{7E484EEC-1BE6-4FCF-8748-5A23D2FFA185}">
      <dgm:prSet/>
      <dgm:spPr/>
      <dgm:t>
        <a:bodyPr/>
        <a:lstStyle/>
        <a:p>
          <a:endParaRPr lang="lv-LV"/>
        </a:p>
      </dgm:t>
    </dgm:pt>
    <dgm:pt modelId="{0ECF97F2-E4C3-4975-AD82-EF88227B7E0D}" type="sibTrans" cxnId="{7E484EEC-1BE6-4FCF-8748-5A23D2FFA185}">
      <dgm:prSet/>
      <dgm:spPr/>
      <dgm:t>
        <a:bodyPr/>
        <a:lstStyle/>
        <a:p>
          <a:endParaRPr lang="lv-LV"/>
        </a:p>
      </dgm:t>
    </dgm:pt>
    <dgm:pt modelId="{88A7FC0E-D497-49CD-9E85-ED76115BCAA8}" type="pres">
      <dgm:prSet presAssocID="{446CEE5A-464F-4802-B8E1-CF22A8E47573}" presName="linearFlow" presStyleCnt="0">
        <dgm:presLayoutVars>
          <dgm:dir/>
          <dgm:animLvl val="lvl"/>
          <dgm:resizeHandles val="exact"/>
        </dgm:presLayoutVars>
      </dgm:prSet>
      <dgm:spPr/>
    </dgm:pt>
    <dgm:pt modelId="{874C6768-98FF-4081-8E57-2E6E76B9FC98}" type="pres">
      <dgm:prSet presAssocID="{7CE60BCC-07F5-4C0C-BC48-B6B8B50B54CF}" presName="composite" presStyleCnt="0"/>
      <dgm:spPr/>
    </dgm:pt>
    <dgm:pt modelId="{5CFE8141-A1A8-4D0E-81AD-4E22F6C58D9F}" type="pres">
      <dgm:prSet presAssocID="{7CE60BCC-07F5-4C0C-BC48-B6B8B50B54CF}" presName="parTx" presStyleLbl="node1" presStyleIdx="0" presStyleCnt="3">
        <dgm:presLayoutVars>
          <dgm:chMax val="0"/>
          <dgm:chPref val="0"/>
          <dgm:bulletEnabled val="1"/>
        </dgm:presLayoutVars>
      </dgm:prSet>
      <dgm:spPr/>
    </dgm:pt>
    <dgm:pt modelId="{9BD90D2A-3082-47F6-90B3-DAB4B3B48C33}" type="pres">
      <dgm:prSet presAssocID="{7CE60BCC-07F5-4C0C-BC48-B6B8B50B54CF}" presName="parSh" presStyleLbl="node1" presStyleIdx="0" presStyleCnt="3"/>
      <dgm:spPr/>
    </dgm:pt>
    <dgm:pt modelId="{BD63E909-7A4E-4CF8-8F96-C476A45ABD6E}" type="pres">
      <dgm:prSet presAssocID="{7CE60BCC-07F5-4C0C-BC48-B6B8B50B54CF}" presName="desTx" presStyleLbl="fgAcc1" presStyleIdx="0" presStyleCnt="3">
        <dgm:presLayoutVars>
          <dgm:bulletEnabled val="1"/>
        </dgm:presLayoutVars>
      </dgm:prSet>
      <dgm:spPr/>
    </dgm:pt>
    <dgm:pt modelId="{106E9937-7D99-4DC4-AB1C-59224BEA9BA9}" type="pres">
      <dgm:prSet presAssocID="{A1026254-4D99-4ED9-9502-5140012268CF}" presName="sibTrans" presStyleLbl="sibTrans2D1" presStyleIdx="0" presStyleCnt="2"/>
      <dgm:spPr/>
    </dgm:pt>
    <dgm:pt modelId="{5AB06645-10C2-45CC-AB3D-E8A7E08D5A69}" type="pres">
      <dgm:prSet presAssocID="{A1026254-4D99-4ED9-9502-5140012268CF}" presName="connTx" presStyleLbl="sibTrans2D1" presStyleIdx="0" presStyleCnt="2"/>
      <dgm:spPr/>
    </dgm:pt>
    <dgm:pt modelId="{20C37BD5-E957-4A87-B3EE-8115F7B1E5A5}" type="pres">
      <dgm:prSet presAssocID="{0B543603-A887-4DE2-BE52-DD24BA2EE36E}" presName="composite" presStyleCnt="0"/>
      <dgm:spPr/>
    </dgm:pt>
    <dgm:pt modelId="{D366330F-DE3F-4F2D-9408-32A4F49938B3}" type="pres">
      <dgm:prSet presAssocID="{0B543603-A887-4DE2-BE52-DD24BA2EE36E}" presName="parTx" presStyleLbl="node1" presStyleIdx="0" presStyleCnt="3">
        <dgm:presLayoutVars>
          <dgm:chMax val="0"/>
          <dgm:chPref val="0"/>
          <dgm:bulletEnabled val="1"/>
        </dgm:presLayoutVars>
      </dgm:prSet>
      <dgm:spPr/>
    </dgm:pt>
    <dgm:pt modelId="{E0995941-4556-4530-9ACC-C7AA3F892FE7}" type="pres">
      <dgm:prSet presAssocID="{0B543603-A887-4DE2-BE52-DD24BA2EE36E}" presName="parSh" presStyleLbl="node1" presStyleIdx="1" presStyleCnt="3"/>
      <dgm:spPr/>
    </dgm:pt>
    <dgm:pt modelId="{B64DE775-A6CF-4AB5-83BB-494888A29A80}" type="pres">
      <dgm:prSet presAssocID="{0B543603-A887-4DE2-BE52-DD24BA2EE36E}" presName="desTx" presStyleLbl="fgAcc1" presStyleIdx="1" presStyleCnt="3">
        <dgm:presLayoutVars>
          <dgm:bulletEnabled val="1"/>
        </dgm:presLayoutVars>
      </dgm:prSet>
      <dgm:spPr/>
    </dgm:pt>
    <dgm:pt modelId="{961F99FF-E948-4C71-B843-A8534A685117}" type="pres">
      <dgm:prSet presAssocID="{623EA747-5949-4016-A4BA-6F9EBEB95800}" presName="sibTrans" presStyleLbl="sibTrans2D1" presStyleIdx="1" presStyleCnt="2"/>
      <dgm:spPr/>
    </dgm:pt>
    <dgm:pt modelId="{E04DDA72-9D77-4634-B17B-4394B022731B}" type="pres">
      <dgm:prSet presAssocID="{623EA747-5949-4016-A4BA-6F9EBEB95800}" presName="connTx" presStyleLbl="sibTrans2D1" presStyleIdx="1" presStyleCnt="2"/>
      <dgm:spPr/>
    </dgm:pt>
    <dgm:pt modelId="{5DE5083B-C07C-450D-84C4-AACA0F9A7640}" type="pres">
      <dgm:prSet presAssocID="{33D5F42E-12B5-49A7-8983-42CA0667CAF6}" presName="composite" presStyleCnt="0"/>
      <dgm:spPr/>
    </dgm:pt>
    <dgm:pt modelId="{A44EA9CE-3B36-48F0-B2C6-866208BBA807}" type="pres">
      <dgm:prSet presAssocID="{33D5F42E-12B5-49A7-8983-42CA0667CAF6}" presName="parTx" presStyleLbl="node1" presStyleIdx="1" presStyleCnt="3">
        <dgm:presLayoutVars>
          <dgm:chMax val="0"/>
          <dgm:chPref val="0"/>
          <dgm:bulletEnabled val="1"/>
        </dgm:presLayoutVars>
      </dgm:prSet>
      <dgm:spPr/>
    </dgm:pt>
    <dgm:pt modelId="{5E27709C-8EE9-4E96-81F8-39311DA84923}" type="pres">
      <dgm:prSet presAssocID="{33D5F42E-12B5-49A7-8983-42CA0667CAF6}" presName="parSh" presStyleLbl="node1" presStyleIdx="2" presStyleCnt="3"/>
      <dgm:spPr/>
    </dgm:pt>
    <dgm:pt modelId="{AEC5855D-55E3-438C-A4B1-7FC911F18C22}" type="pres">
      <dgm:prSet presAssocID="{33D5F42E-12B5-49A7-8983-42CA0667CAF6}" presName="desTx" presStyleLbl="fgAcc1" presStyleIdx="2" presStyleCnt="3">
        <dgm:presLayoutVars>
          <dgm:bulletEnabled val="1"/>
        </dgm:presLayoutVars>
      </dgm:prSet>
      <dgm:spPr/>
    </dgm:pt>
  </dgm:ptLst>
  <dgm:cxnLst>
    <dgm:cxn modelId="{B95A8B05-C0D9-4F16-99EB-560E3A176BDE}" type="presOf" srcId="{8B6BB406-D801-470A-AAAC-5863A427F80E}" destId="{AEC5855D-55E3-438C-A4B1-7FC911F18C22}" srcOrd="0" destOrd="0" presId="urn:microsoft.com/office/officeart/2005/8/layout/process3"/>
    <dgm:cxn modelId="{3302EB1B-119A-4DE7-9109-303ACEFD0EF3}" srcId="{446CEE5A-464F-4802-B8E1-CF22A8E47573}" destId="{0B543603-A887-4DE2-BE52-DD24BA2EE36E}" srcOrd="1" destOrd="0" parTransId="{06455CB3-2D0F-405C-87A3-2C191301DE35}" sibTransId="{623EA747-5949-4016-A4BA-6F9EBEB95800}"/>
    <dgm:cxn modelId="{900E3929-BA06-4FF6-B2A2-C27B5A1ED157}" type="presOf" srcId="{33D5F42E-12B5-49A7-8983-42CA0667CAF6}" destId="{5E27709C-8EE9-4E96-81F8-39311DA84923}" srcOrd="1" destOrd="0" presId="urn:microsoft.com/office/officeart/2005/8/layout/process3"/>
    <dgm:cxn modelId="{2F9BE534-04AD-4BAC-9BA4-9FFFB8DEC06A}" srcId="{446CEE5A-464F-4802-B8E1-CF22A8E47573}" destId="{7CE60BCC-07F5-4C0C-BC48-B6B8B50B54CF}" srcOrd="0" destOrd="0" parTransId="{6940257F-02C4-4F26-882E-F8953EAD368F}" sibTransId="{A1026254-4D99-4ED9-9502-5140012268CF}"/>
    <dgm:cxn modelId="{8815F739-FCD6-4461-9E86-7813E19EC381}" srcId="{446CEE5A-464F-4802-B8E1-CF22A8E47573}" destId="{33D5F42E-12B5-49A7-8983-42CA0667CAF6}" srcOrd="2" destOrd="0" parTransId="{E80579E3-C6B3-4695-B757-2A02A9B96696}" sibTransId="{514529BD-8BE8-488B-BF8D-987B8935F8DB}"/>
    <dgm:cxn modelId="{1BC67C41-D64F-4700-ACF2-BF443E42AA26}" type="presOf" srcId="{740E192E-9D52-4A54-90E6-D67787C59CDC}" destId="{B64DE775-A6CF-4AB5-83BB-494888A29A80}" srcOrd="0" destOrd="0" presId="urn:microsoft.com/office/officeart/2005/8/layout/process3"/>
    <dgm:cxn modelId="{9B06BD6F-BE25-402F-81B1-662ED5B855B2}" type="presOf" srcId="{623EA747-5949-4016-A4BA-6F9EBEB95800}" destId="{961F99FF-E948-4C71-B843-A8534A685117}" srcOrd="0" destOrd="0" presId="urn:microsoft.com/office/officeart/2005/8/layout/process3"/>
    <dgm:cxn modelId="{A9C3FA6F-90D0-4BB4-B6C4-E3568A9EF04B}" type="presOf" srcId="{0B543603-A887-4DE2-BE52-DD24BA2EE36E}" destId="{E0995941-4556-4530-9ACC-C7AA3F892FE7}" srcOrd="1" destOrd="0" presId="urn:microsoft.com/office/officeart/2005/8/layout/process3"/>
    <dgm:cxn modelId="{17008281-2FF7-497D-8A4B-48E5A42332DF}" type="presOf" srcId="{8E919B91-9778-42D4-869F-8F6E42EA2874}" destId="{BD63E909-7A4E-4CF8-8F96-C476A45ABD6E}" srcOrd="0" destOrd="0" presId="urn:microsoft.com/office/officeart/2005/8/layout/process3"/>
    <dgm:cxn modelId="{4D98F596-FC80-4652-A96C-DDEA179E6B40}" type="presOf" srcId="{446CEE5A-464F-4802-B8E1-CF22A8E47573}" destId="{88A7FC0E-D497-49CD-9E85-ED76115BCAA8}" srcOrd="0" destOrd="0" presId="urn:microsoft.com/office/officeart/2005/8/layout/process3"/>
    <dgm:cxn modelId="{B4B0FDAD-FCB0-4BB2-A009-BF64FBC9D5B6}" type="presOf" srcId="{33D5F42E-12B5-49A7-8983-42CA0667CAF6}" destId="{A44EA9CE-3B36-48F0-B2C6-866208BBA807}" srcOrd="0" destOrd="0" presId="urn:microsoft.com/office/officeart/2005/8/layout/process3"/>
    <dgm:cxn modelId="{E70870B0-6F55-4EE8-ADCA-C46B17BF920A}" type="presOf" srcId="{0B543603-A887-4DE2-BE52-DD24BA2EE36E}" destId="{D366330F-DE3F-4F2D-9408-32A4F49938B3}" srcOrd="0" destOrd="0" presId="urn:microsoft.com/office/officeart/2005/8/layout/process3"/>
    <dgm:cxn modelId="{3E20C6B6-24C5-4D6F-B61D-6813A361690B}" type="presOf" srcId="{623EA747-5949-4016-A4BA-6F9EBEB95800}" destId="{E04DDA72-9D77-4634-B17B-4394B022731B}" srcOrd="1" destOrd="0" presId="urn:microsoft.com/office/officeart/2005/8/layout/process3"/>
    <dgm:cxn modelId="{B9E140CC-4042-4F2F-8270-F2FFA8241DA8}" srcId="{7CE60BCC-07F5-4C0C-BC48-B6B8B50B54CF}" destId="{8E919B91-9778-42D4-869F-8F6E42EA2874}" srcOrd="0" destOrd="0" parTransId="{DEE99FF7-FD4E-4256-B53F-3B96708C2095}" sibTransId="{2B21E86B-0592-4FBB-9802-F3814DC0CDAA}"/>
    <dgm:cxn modelId="{FAEE6BCE-E628-4728-88CD-38CFA20B0B3D}" type="presOf" srcId="{A1026254-4D99-4ED9-9502-5140012268CF}" destId="{106E9937-7D99-4DC4-AB1C-59224BEA9BA9}" srcOrd="0" destOrd="0" presId="urn:microsoft.com/office/officeart/2005/8/layout/process3"/>
    <dgm:cxn modelId="{2D55A4CF-3009-4A78-98AA-FA43C5AB9112}" srcId="{0B543603-A887-4DE2-BE52-DD24BA2EE36E}" destId="{740E192E-9D52-4A54-90E6-D67787C59CDC}" srcOrd="0" destOrd="0" parTransId="{448285DE-9672-46A9-9456-BAB1C3BAA1B3}" sibTransId="{7EF2084F-B492-4164-99EE-D846B5088CD7}"/>
    <dgm:cxn modelId="{002DBFDE-DA5F-440F-9B65-CCC869DD92FB}" type="presOf" srcId="{7CE60BCC-07F5-4C0C-BC48-B6B8B50B54CF}" destId="{9BD90D2A-3082-47F6-90B3-DAB4B3B48C33}" srcOrd="1" destOrd="0" presId="urn:microsoft.com/office/officeart/2005/8/layout/process3"/>
    <dgm:cxn modelId="{62D847EB-8EDB-4193-8F88-855C3357F2DA}" type="presOf" srcId="{7CE60BCC-07F5-4C0C-BC48-B6B8B50B54CF}" destId="{5CFE8141-A1A8-4D0E-81AD-4E22F6C58D9F}" srcOrd="0" destOrd="0" presId="urn:microsoft.com/office/officeart/2005/8/layout/process3"/>
    <dgm:cxn modelId="{7E484EEC-1BE6-4FCF-8748-5A23D2FFA185}" srcId="{33D5F42E-12B5-49A7-8983-42CA0667CAF6}" destId="{8B6BB406-D801-470A-AAAC-5863A427F80E}" srcOrd="0" destOrd="0" parTransId="{A1EB5B25-1228-4B2D-86F3-D709FE48B396}" sibTransId="{0ECF97F2-E4C3-4975-AD82-EF88227B7E0D}"/>
    <dgm:cxn modelId="{8FB451FE-4ED4-4296-ABA9-DC8574D7BE6A}" type="presOf" srcId="{A1026254-4D99-4ED9-9502-5140012268CF}" destId="{5AB06645-10C2-45CC-AB3D-E8A7E08D5A69}" srcOrd="1" destOrd="0" presId="urn:microsoft.com/office/officeart/2005/8/layout/process3"/>
    <dgm:cxn modelId="{35172D74-CC65-4C60-B0EA-CB61C72978F6}" type="presParOf" srcId="{88A7FC0E-D497-49CD-9E85-ED76115BCAA8}" destId="{874C6768-98FF-4081-8E57-2E6E76B9FC98}" srcOrd="0" destOrd="0" presId="urn:microsoft.com/office/officeart/2005/8/layout/process3"/>
    <dgm:cxn modelId="{95B7BE7A-F2CC-49A2-8585-51BE3A5EEDA5}" type="presParOf" srcId="{874C6768-98FF-4081-8E57-2E6E76B9FC98}" destId="{5CFE8141-A1A8-4D0E-81AD-4E22F6C58D9F}" srcOrd="0" destOrd="0" presId="urn:microsoft.com/office/officeart/2005/8/layout/process3"/>
    <dgm:cxn modelId="{C72EAE3E-13F5-4B01-A5F2-3DC8E2774FB1}" type="presParOf" srcId="{874C6768-98FF-4081-8E57-2E6E76B9FC98}" destId="{9BD90D2A-3082-47F6-90B3-DAB4B3B48C33}" srcOrd="1" destOrd="0" presId="urn:microsoft.com/office/officeart/2005/8/layout/process3"/>
    <dgm:cxn modelId="{1C093A47-A965-4F38-9FCF-33D37A6691BF}" type="presParOf" srcId="{874C6768-98FF-4081-8E57-2E6E76B9FC98}" destId="{BD63E909-7A4E-4CF8-8F96-C476A45ABD6E}" srcOrd="2" destOrd="0" presId="urn:microsoft.com/office/officeart/2005/8/layout/process3"/>
    <dgm:cxn modelId="{71107DA0-E8A2-435B-A5E5-D9D7A66E0787}" type="presParOf" srcId="{88A7FC0E-D497-49CD-9E85-ED76115BCAA8}" destId="{106E9937-7D99-4DC4-AB1C-59224BEA9BA9}" srcOrd="1" destOrd="0" presId="urn:microsoft.com/office/officeart/2005/8/layout/process3"/>
    <dgm:cxn modelId="{6F93D91A-DBD8-4B3C-81B9-DFB8A43010B3}" type="presParOf" srcId="{106E9937-7D99-4DC4-AB1C-59224BEA9BA9}" destId="{5AB06645-10C2-45CC-AB3D-E8A7E08D5A69}" srcOrd="0" destOrd="0" presId="urn:microsoft.com/office/officeart/2005/8/layout/process3"/>
    <dgm:cxn modelId="{4214E626-48FB-469C-B7BE-14E21227E973}" type="presParOf" srcId="{88A7FC0E-D497-49CD-9E85-ED76115BCAA8}" destId="{20C37BD5-E957-4A87-B3EE-8115F7B1E5A5}" srcOrd="2" destOrd="0" presId="urn:microsoft.com/office/officeart/2005/8/layout/process3"/>
    <dgm:cxn modelId="{C6189E51-1F35-477D-A27D-AC3185FBC309}" type="presParOf" srcId="{20C37BD5-E957-4A87-B3EE-8115F7B1E5A5}" destId="{D366330F-DE3F-4F2D-9408-32A4F49938B3}" srcOrd="0" destOrd="0" presId="urn:microsoft.com/office/officeart/2005/8/layout/process3"/>
    <dgm:cxn modelId="{413F9BEF-0AE0-4FB9-AA7F-314724D7E3BF}" type="presParOf" srcId="{20C37BD5-E957-4A87-B3EE-8115F7B1E5A5}" destId="{E0995941-4556-4530-9ACC-C7AA3F892FE7}" srcOrd="1" destOrd="0" presId="urn:microsoft.com/office/officeart/2005/8/layout/process3"/>
    <dgm:cxn modelId="{7E25C3EB-FD33-40DB-99E1-64EFF33C19FD}" type="presParOf" srcId="{20C37BD5-E957-4A87-B3EE-8115F7B1E5A5}" destId="{B64DE775-A6CF-4AB5-83BB-494888A29A80}" srcOrd="2" destOrd="0" presId="urn:microsoft.com/office/officeart/2005/8/layout/process3"/>
    <dgm:cxn modelId="{1C95B07F-2591-4C07-BB9B-73F8344CBB8D}" type="presParOf" srcId="{88A7FC0E-D497-49CD-9E85-ED76115BCAA8}" destId="{961F99FF-E948-4C71-B843-A8534A685117}" srcOrd="3" destOrd="0" presId="urn:microsoft.com/office/officeart/2005/8/layout/process3"/>
    <dgm:cxn modelId="{08239D3A-274F-408C-AB02-76CE8BDE7FAB}" type="presParOf" srcId="{961F99FF-E948-4C71-B843-A8534A685117}" destId="{E04DDA72-9D77-4634-B17B-4394B022731B}" srcOrd="0" destOrd="0" presId="urn:microsoft.com/office/officeart/2005/8/layout/process3"/>
    <dgm:cxn modelId="{011C69DA-FC2D-406E-A2A7-649A78A065A8}" type="presParOf" srcId="{88A7FC0E-D497-49CD-9E85-ED76115BCAA8}" destId="{5DE5083B-C07C-450D-84C4-AACA0F9A7640}" srcOrd="4" destOrd="0" presId="urn:microsoft.com/office/officeart/2005/8/layout/process3"/>
    <dgm:cxn modelId="{4CC25CE4-BF7E-43DC-A190-963BC469BDCC}" type="presParOf" srcId="{5DE5083B-C07C-450D-84C4-AACA0F9A7640}" destId="{A44EA9CE-3B36-48F0-B2C6-866208BBA807}" srcOrd="0" destOrd="0" presId="urn:microsoft.com/office/officeart/2005/8/layout/process3"/>
    <dgm:cxn modelId="{D8247FB3-EDA1-429B-A9A0-27DB7F0BAA31}" type="presParOf" srcId="{5DE5083B-C07C-450D-84C4-AACA0F9A7640}" destId="{5E27709C-8EE9-4E96-81F8-39311DA84923}" srcOrd="1" destOrd="0" presId="urn:microsoft.com/office/officeart/2005/8/layout/process3"/>
    <dgm:cxn modelId="{BDD75FFE-9B0A-4392-86FF-E1DA6FBA3D01}" type="presParOf" srcId="{5DE5083B-C07C-450D-84C4-AACA0F9A7640}" destId="{AEC5855D-55E3-438C-A4B1-7FC911F18C22}" srcOrd="2" destOrd="0" presId="urn:microsoft.com/office/officeart/2005/8/layout/process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D90D2A-3082-47F6-90B3-DAB4B3B48C33}">
      <dsp:nvSpPr>
        <dsp:cNvPr id="0" name=""/>
        <dsp:cNvSpPr/>
      </dsp:nvSpPr>
      <dsp:spPr>
        <a:xfrm>
          <a:off x="2842" y="235687"/>
          <a:ext cx="1292404" cy="6912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60960" numCol="1" spcCol="1270" anchor="t" anchorCtr="0">
          <a:noAutofit/>
        </a:bodyPr>
        <a:lstStyle/>
        <a:p>
          <a:pPr marL="0" lvl="0" indent="0" algn="l" defTabSz="711200">
            <a:lnSpc>
              <a:spcPct val="90000"/>
            </a:lnSpc>
            <a:spcBef>
              <a:spcPct val="0"/>
            </a:spcBef>
            <a:spcAft>
              <a:spcPct val="35000"/>
            </a:spcAft>
            <a:buNone/>
          </a:pPr>
          <a:r>
            <a:rPr lang="lv-LV" sz="1600" b="1" kern="1200"/>
            <a:t>2024.-2025.</a:t>
          </a:r>
          <a:endParaRPr lang="lv-LV" sz="1600" kern="1200"/>
        </a:p>
      </dsp:txBody>
      <dsp:txXfrm>
        <a:off x="2842" y="235687"/>
        <a:ext cx="1292404" cy="460800"/>
      </dsp:txXfrm>
    </dsp:sp>
    <dsp:sp modelId="{BD63E909-7A4E-4CF8-8F96-C476A45ABD6E}">
      <dsp:nvSpPr>
        <dsp:cNvPr id="0" name=""/>
        <dsp:cNvSpPr/>
      </dsp:nvSpPr>
      <dsp:spPr>
        <a:xfrm>
          <a:off x="267551" y="696487"/>
          <a:ext cx="1292404" cy="13824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99568" rIns="99568" bIns="99568" numCol="1" spcCol="1270" anchor="t" anchorCtr="0">
          <a:noAutofit/>
        </a:bodyPr>
        <a:lstStyle/>
        <a:p>
          <a:pPr marL="114300" lvl="1" indent="-114300" algn="l" defTabSz="622300">
            <a:lnSpc>
              <a:spcPct val="90000"/>
            </a:lnSpc>
            <a:spcBef>
              <a:spcPct val="0"/>
            </a:spcBef>
            <a:spcAft>
              <a:spcPct val="15000"/>
            </a:spcAft>
            <a:buChar char="•"/>
          </a:pPr>
          <a:r>
            <a:rPr lang="lv-LV" sz="1400" kern="1200">
              <a:latin typeface="Times New Roman" panose="02020603050405020304" pitchFamily="18" charset="0"/>
              <a:cs typeface="Times New Roman" panose="02020603050405020304" pitchFamily="18" charset="0"/>
            </a:rPr>
            <a:t>Latviešu grāmatas 500 jubilejai veltīto pasākumu realizēšana</a:t>
          </a:r>
        </a:p>
      </dsp:txBody>
      <dsp:txXfrm>
        <a:off x="305404" y="734340"/>
        <a:ext cx="1216698" cy="1306694"/>
      </dsp:txXfrm>
    </dsp:sp>
    <dsp:sp modelId="{106E9937-7D99-4DC4-AB1C-59224BEA9BA9}">
      <dsp:nvSpPr>
        <dsp:cNvPr id="0" name=""/>
        <dsp:cNvSpPr/>
      </dsp:nvSpPr>
      <dsp:spPr>
        <a:xfrm>
          <a:off x="1491171" y="305201"/>
          <a:ext cx="415358" cy="32177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lv-LV" sz="1300" kern="1200"/>
        </a:p>
      </dsp:txBody>
      <dsp:txXfrm>
        <a:off x="1491171" y="369555"/>
        <a:ext cx="318827" cy="193063"/>
      </dsp:txXfrm>
    </dsp:sp>
    <dsp:sp modelId="{E0995941-4556-4530-9ACC-C7AA3F892FE7}">
      <dsp:nvSpPr>
        <dsp:cNvPr id="0" name=""/>
        <dsp:cNvSpPr/>
      </dsp:nvSpPr>
      <dsp:spPr>
        <a:xfrm>
          <a:off x="2078942" y="235687"/>
          <a:ext cx="1292404" cy="6912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60960" numCol="1" spcCol="1270" anchor="t" anchorCtr="0">
          <a:noAutofit/>
        </a:bodyPr>
        <a:lstStyle/>
        <a:p>
          <a:pPr marL="0" lvl="0" indent="0" algn="l" defTabSz="711200">
            <a:lnSpc>
              <a:spcPct val="90000"/>
            </a:lnSpc>
            <a:spcBef>
              <a:spcPct val="0"/>
            </a:spcBef>
            <a:spcAft>
              <a:spcPct val="35000"/>
            </a:spcAft>
            <a:buNone/>
          </a:pPr>
          <a:r>
            <a:rPr lang="lv-LV" sz="1600" b="1" kern="1200"/>
            <a:t>2025.-2026.</a:t>
          </a:r>
          <a:endParaRPr lang="lv-LV" sz="1600" kern="1200"/>
        </a:p>
      </dsp:txBody>
      <dsp:txXfrm>
        <a:off x="2078942" y="235687"/>
        <a:ext cx="1292404" cy="460800"/>
      </dsp:txXfrm>
    </dsp:sp>
    <dsp:sp modelId="{B64DE775-A6CF-4AB5-83BB-494888A29A80}">
      <dsp:nvSpPr>
        <dsp:cNvPr id="0" name=""/>
        <dsp:cNvSpPr/>
      </dsp:nvSpPr>
      <dsp:spPr>
        <a:xfrm>
          <a:off x="2343652" y="696487"/>
          <a:ext cx="1292404" cy="13824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99568" rIns="99568" bIns="99568" numCol="1" spcCol="1270" anchor="t" anchorCtr="0">
          <a:noAutofit/>
        </a:bodyPr>
        <a:lstStyle/>
        <a:p>
          <a:pPr marL="114300" lvl="1" indent="-114300" algn="l" defTabSz="622300">
            <a:lnSpc>
              <a:spcPct val="90000"/>
            </a:lnSpc>
            <a:spcBef>
              <a:spcPct val="0"/>
            </a:spcBef>
            <a:spcAft>
              <a:spcPct val="15000"/>
            </a:spcAft>
            <a:buChar char="•"/>
          </a:pPr>
          <a:r>
            <a:rPr lang="lv-LV" sz="1400" kern="1200">
              <a:latin typeface="Times New Roman" panose="02020603050405020304" pitchFamily="18" charset="0"/>
              <a:cs typeface="Times New Roman" panose="02020603050405020304" pitchFamily="18" charset="0"/>
            </a:rPr>
            <a:t>Skolēnu emocionālā labbūtība skolā</a:t>
          </a:r>
        </a:p>
      </dsp:txBody>
      <dsp:txXfrm>
        <a:off x="2381505" y="734340"/>
        <a:ext cx="1216698" cy="1306694"/>
      </dsp:txXfrm>
    </dsp:sp>
    <dsp:sp modelId="{961F99FF-E948-4C71-B843-A8534A685117}">
      <dsp:nvSpPr>
        <dsp:cNvPr id="0" name=""/>
        <dsp:cNvSpPr/>
      </dsp:nvSpPr>
      <dsp:spPr>
        <a:xfrm>
          <a:off x="3567271" y="305201"/>
          <a:ext cx="415358" cy="32177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lv-LV" sz="1300" kern="1200"/>
        </a:p>
      </dsp:txBody>
      <dsp:txXfrm>
        <a:off x="3567271" y="369555"/>
        <a:ext cx="318827" cy="193063"/>
      </dsp:txXfrm>
    </dsp:sp>
    <dsp:sp modelId="{5E27709C-8EE9-4E96-81F8-39311DA84923}">
      <dsp:nvSpPr>
        <dsp:cNvPr id="0" name=""/>
        <dsp:cNvSpPr/>
      </dsp:nvSpPr>
      <dsp:spPr>
        <a:xfrm>
          <a:off x="4155043" y="235687"/>
          <a:ext cx="1292404" cy="69120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60960" numCol="1" spcCol="1270" anchor="t" anchorCtr="0">
          <a:noAutofit/>
        </a:bodyPr>
        <a:lstStyle/>
        <a:p>
          <a:pPr marL="0" lvl="0" indent="0" algn="l" defTabSz="711200">
            <a:lnSpc>
              <a:spcPct val="90000"/>
            </a:lnSpc>
            <a:spcBef>
              <a:spcPct val="0"/>
            </a:spcBef>
            <a:spcAft>
              <a:spcPct val="35000"/>
            </a:spcAft>
            <a:buNone/>
          </a:pPr>
          <a:r>
            <a:rPr lang="lv-LV" sz="1600" b="1" kern="1200"/>
            <a:t>2026.-2027.</a:t>
          </a:r>
          <a:endParaRPr lang="lv-LV" sz="1600" kern="1200"/>
        </a:p>
      </dsp:txBody>
      <dsp:txXfrm>
        <a:off x="4155043" y="235687"/>
        <a:ext cx="1292404" cy="460800"/>
      </dsp:txXfrm>
    </dsp:sp>
    <dsp:sp modelId="{AEC5855D-55E3-438C-A4B1-7FC911F18C22}">
      <dsp:nvSpPr>
        <dsp:cNvPr id="0" name=""/>
        <dsp:cNvSpPr/>
      </dsp:nvSpPr>
      <dsp:spPr>
        <a:xfrm>
          <a:off x="4419752" y="696487"/>
          <a:ext cx="1292404" cy="138240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9568" tIns="99568" rIns="99568" bIns="99568" numCol="1" spcCol="1270" anchor="t" anchorCtr="0">
          <a:noAutofit/>
        </a:bodyPr>
        <a:lstStyle/>
        <a:p>
          <a:pPr marL="114300" lvl="1" indent="-114300" algn="l" defTabSz="622300">
            <a:lnSpc>
              <a:spcPct val="90000"/>
            </a:lnSpc>
            <a:spcBef>
              <a:spcPct val="0"/>
            </a:spcBef>
            <a:spcAft>
              <a:spcPct val="15000"/>
            </a:spcAft>
            <a:buChar char="•"/>
          </a:pPr>
          <a:r>
            <a:rPr lang="lv-LV" sz="1400" kern="1200">
              <a:latin typeface="Times New Roman" panose="02020603050405020304" pitchFamily="18" charset="0"/>
              <a:cs typeface="Times New Roman" panose="02020603050405020304" pitchFamily="18" charset="0"/>
            </a:rPr>
            <a:t>Karjeras izglītība un atbalsts skolēniem</a:t>
          </a:r>
        </a:p>
      </dsp:txBody>
      <dsp:txXfrm>
        <a:off x="4457605" y="734340"/>
        <a:ext cx="1216698" cy="1306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14CC0-814E-444C-9EA0-51CCF9311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13</Pages>
  <Words>13029</Words>
  <Characters>7427</Characters>
  <Application>Microsoft Office Word</Application>
  <DocSecurity>0</DocSecurity>
  <Lines>61</Lines>
  <Paragraphs>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20416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Katja</dc:creator>
  <cp:lastModifiedBy>Jekaterina Survila</cp:lastModifiedBy>
  <cp:revision>21</cp:revision>
  <dcterms:created xsi:type="dcterms:W3CDTF">2024-10-02T07:10:00Z</dcterms:created>
  <dcterms:modified xsi:type="dcterms:W3CDTF">2024-10-02T11:35:00Z</dcterms:modified>
</cp:coreProperties>
</file>